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007C2" w14:textId="77777777" w:rsidR="00A0738E" w:rsidRPr="004E24AB" w:rsidRDefault="00A0738E" w:rsidP="004E24AB">
      <w:pPr>
        <w:pStyle w:val="Bezmezer"/>
        <w:rPr>
          <w:rFonts w:ascii="Myriad Pro" w:hAnsi="Myriad Pro"/>
        </w:rPr>
      </w:pPr>
    </w:p>
    <w:p w14:paraId="5061AF0D" w14:textId="77777777" w:rsidR="003D793A" w:rsidRDefault="003D793A" w:rsidP="00E16065">
      <w:pPr>
        <w:widowControl w:val="0"/>
        <w:autoSpaceDE w:val="0"/>
        <w:autoSpaceDN w:val="0"/>
        <w:adjustRightInd w:val="0"/>
        <w:rPr>
          <w:rFonts w:ascii="Myriad Pro" w:hAnsi="Myriad Pro"/>
          <w:b/>
          <w:sz w:val="28"/>
          <w:szCs w:val="28"/>
          <w:lang w:val="en-AU"/>
        </w:rPr>
      </w:pPr>
    </w:p>
    <w:p w14:paraId="7258A02F" w14:textId="68DC81F0" w:rsidR="00E16065" w:rsidRPr="003D793A" w:rsidRDefault="003D793A" w:rsidP="00E16065">
      <w:pPr>
        <w:widowControl w:val="0"/>
        <w:autoSpaceDE w:val="0"/>
        <w:autoSpaceDN w:val="0"/>
        <w:adjustRightInd w:val="0"/>
        <w:rPr>
          <w:rFonts w:ascii="Myriad Pro" w:hAnsi="Myriad Pro" w:cs="Arial"/>
          <w:b/>
          <w:color w:val="000000" w:themeColor="text1"/>
          <w:sz w:val="22"/>
          <w:szCs w:val="22"/>
        </w:rPr>
      </w:pPr>
      <w:r w:rsidRPr="003D793A">
        <w:rPr>
          <w:rFonts w:ascii="Myriad Pro" w:hAnsi="Myriad Pro"/>
          <w:b/>
          <w:sz w:val="28"/>
          <w:szCs w:val="28"/>
          <w:lang w:val="en-AU"/>
        </w:rPr>
        <w:t>Angus Davidson Joins KV2 Audio</w:t>
      </w:r>
    </w:p>
    <w:p w14:paraId="232FC2CF" w14:textId="3EB211CD" w:rsidR="003D793A" w:rsidRPr="003D793A" w:rsidRDefault="00ED4B6C" w:rsidP="003D793A">
      <w:pPr>
        <w:widowControl w:val="0"/>
        <w:autoSpaceDE w:val="0"/>
        <w:autoSpaceDN w:val="0"/>
        <w:adjustRightInd w:val="0"/>
        <w:spacing w:before="120" w:after="120"/>
        <w:rPr>
          <w:rFonts w:ascii="Myriad Pro" w:hAnsi="Myriad Pro" w:cs="Arial"/>
          <w:i/>
          <w:color w:val="000000" w:themeColor="text1"/>
          <w:sz w:val="22"/>
          <w:szCs w:val="22"/>
        </w:rPr>
      </w:pPr>
      <w:r w:rsidRPr="00ED4B6C">
        <w:rPr>
          <w:rFonts w:ascii="Myriad Pro" w:hAnsi="Myriad Pro" w:cs="Arial"/>
          <w:i/>
          <w:color w:val="000000" w:themeColor="text1"/>
          <w:sz w:val="22"/>
          <w:szCs w:val="22"/>
        </w:rPr>
        <w:t xml:space="preserve">Press release – </w:t>
      </w:r>
      <w:r w:rsidR="003D793A" w:rsidRPr="003D793A">
        <w:rPr>
          <w:rFonts w:ascii="Myriad Pro" w:hAnsi="Myriad Pro" w:cs="Arial"/>
          <w:i/>
          <w:color w:val="000000" w:themeColor="text1"/>
          <w:sz w:val="22"/>
          <w:szCs w:val="22"/>
        </w:rPr>
        <w:t>August 14</w:t>
      </w:r>
      <w:r w:rsidR="003D793A" w:rsidRPr="003D793A">
        <w:rPr>
          <w:rFonts w:ascii="Myriad Pro" w:hAnsi="Myriad Pro" w:cs="Arial"/>
          <w:i/>
          <w:color w:val="000000" w:themeColor="text1"/>
          <w:sz w:val="22"/>
          <w:szCs w:val="22"/>
          <w:vertAlign w:val="superscript"/>
        </w:rPr>
        <w:t>th</w:t>
      </w:r>
      <w:r w:rsidR="003D793A" w:rsidRPr="003D793A">
        <w:rPr>
          <w:rFonts w:ascii="Myriad Pro" w:hAnsi="Myriad Pro" w:cs="Arial"/>
          <w:i/>
          <w:color w:val="000000" w:themeColor="text1"/>
          <w:sz w:val="22"/>
          <w:szCs w:val="22"/>
        </w:rPr>
        <w:t xml:space="preserve"> 2017</w:t>
      </w:r>
    </w:p>
    <w:p w14:paraId="4DE315FF" w14:textId="77777777" w:rsidR="003D793A" w:rsidRPr="003D793A" w:rsidRDefault="003D793A" w:rsidP="003D793A">
      <w:pPr>
        <w:widowControl w:val="0"/>
        <w:autoSpaceDE w:val="0"/>
        <w:autoSpaceDN w:val="0"/>
        <w:adjustRightInd w:val="0"/>
        <w:spacing w:before="120" w:after="120"/>
        <w:rPr>
          <w:rFonts w:ascii="Myriad Pro" w:hAnsi="Myriad Pro" w:cs="Arial"/>
          <w:color w:val="000000" w:themeColor="text1"/>
          <w:sz w:val="22"/>
          <w:szCs w:val="22"/>
        </w:rPr>
      </w:pPr>
      <w:r w:rsidRPr="003D793A">
        <w:rPr>
          <w:rFonts w:ascii="Myriad Pro" w:hAnsi="Myriad Pro" w:cs="Arial"/>
          <w:color w:val="000000" w:themeColor="text1"/>
          <w:sz w:val="22"/>
          <w:szCs w:val="22"/>
        </w:rPr>
        <w:t>KV2 Audio is pleased to announce the appointment of Australian Sound Engineer, Angus Davidson as Technical Support Director for Asia Pacific and North America. Angus who has mixed for major international acts including Supertramp and Crowded House has had a long and divers</w:t>
      </w:r>
      <w:bookmarkStart w:id="0" w:name="_GoBack"/>
      <w:bookmarkEnd w:id="0"/>
      <w:r w:rsidRPr="003D793A">
        <w:rPr>
          <w:rFonts w:ascii="Myriad Pro" w:hAnsi="Myriad Pro" w:cs="Arial"/>
          <w:color w:val="000000" w:themeColor="text1"/>
          <w:sz w:val="22"/>
          <w:szCs w:val="22"/>
        </w:rPr>
        <w:t>e career within the audio industry.</w:t>
      </w:r>
    </w:p>
    <w:p w14:paraId="7ED67D6F" w14:textId="77777777" w:rsidR="003D793A" w:rsidRDefault="003D793A" w:rsidP="003D793A">
      <w:pPr>
        <w:widowControl w:val="0"/>
        <w:autoSpaceDE w:val="0"/>
        <w:autoSpaceDN w:val="0"/>
        <w:adjustRightInd w:val="0"/>
        <w:spacing w:before="120" w:after="120"/>
        <w:rPr>
          <w:rFonts w:ascii="Myriad Pro" w:hAnsi="Myriad Pro" w:cs="Arial"/>
          <w:color w:val="000000" w:themeColor="text1"/>
          <w:sz w:val="22"/>
          <w:szCs w:val="22"/>
        </w:rPr>
      </w:pPr>
      <w:r w:rsidRPr="003D793A">
        <w:rPr>
          <w:rFonts w:ascii="Myriad Pro" w:hAnsi="Myriad Pro" w:cs="Arial"/>
          <w:color w:val="000000" w:themeColor="text1"/>
          <w:sz w:val="22"/>
          <w:szCs w:val="22"/>
        </w:rPr>
        <w:t>KV2 Audio CEO, George Krampera Jr. made the following statement, “</w:t>
      </w:r>
      <w:r w:rsidRPr="003D793A">
        <w:rPr>
          <w:rFonts w:ascii="Myriad Pro" w:hAnsi="Myriad Pro" w:cs="Arial"/>
          <w:i/>
          <w:color w:val="000000" w:themeColor="text1"/>
          <w:sz w:val="22"/>
          <w:szCs w:val="22"/>
        </w:rPr>
        <w:t>We are excited that Angus is joining our International Technical Support Team. His years of hands on experience in large scale sound reinforcement plus background in audio education will be invaluable in his role of developing a training and certification process for KV2 Audio users. We want to ensure that engineers and technicians understand how to correctly use our systems for the best possible results. This is especially important with the release of our new flagship Large Format Concert System VHD5.0, this system enters a market Angus is very familiar with</w:t>
      </w:r>
      <w:r w:rsidRPr="003D793A">
        <w:rPr>
          <w:rFonts w:ascii="Myriad Pro" w:hAnsi="Myriad Pro" w:cs="Arial"/>
          <w:color w:val="000000" w:themeColor="text1"/>
          <w:sz w:val="22"/>
          <w:szCs w:val="22"/>
        </w:rPr>
        <w:t xml:space="preserve">.” </w:t>
      </w:r>
    </w:p>
    <w:p w14:paraId="0BC7ECA4" w14:textId="77777777" w:rsidR="003D793A" w:rsidRDefault="003D793A" w:rsidP="003D793A">
      <w:pPr>
        <w:widowControl w:val="0"/>
        <w:autoSpaceDE w:val="0"/>
        <w:autoSpaceDN w:val="0"/>
        <w:adjustRightInd w:val="0"/>
        <w:spacing w:before="120" w:after="120"/>
        <w:rPr>
          <w:rFonts w:ascii="Myriad Pro" w:hAnsi="Myriad Pro" w:cs="Arial"/>
          <w:color w:val="000000" w:themeColor="text1"/>
          <w:sz w:val="22"/>
          <w:szCs w:val="22"/>
        </w:rPr>
      </w:pPr>
      <w:r w:rsidRPr="003D793A">
        <w:rPr>
          <w:rFonts w:ascii="Myriad Pro" w:hAnsi="Myriad Pro" w:cs="Arial"/>
          <w:color w:val="000000" w:themeColor="text1"/>
          <w:sz w:val="22"/>
          <w:szCs w:val="22"/>
        </w:rPr>
        <w:t>Angus commented, “</w:t>
      </w:r>
      <w:r w:rsidRPr="003D793A">
        <w:rPr>
          <w:rFonts w:ascii="Myriad Pro" w:hAnsi="Myriad Pro" w:cs="Arial"/>
          <w:i/>
          <w:color w:val="000000" w:themeColor="text1"/>
          <w:sz w:val="22"/>
          <w:szCs w:val="22"/>
        </w:rPr>
        <w:t>KV2 Audio's unique technologies bring a whole new paradigm to sound reinforcement and represent some of the most intelligent and innovative audio design I have seen. When used properly the results these systems produce are simply outstanding, I look forward to developing a training program that empowers KV2 users worldwide. Also being part of the team that brings VHD5.0 to the world is certainly exciting. I am sure this system is going to turn a lot of heads!</w:t>
      </w:r>
      <w:r w:rsidRPr="003D793A">
        <w:rPr>
          <w:rFonts w:ascii="Myriad Pro" w:hAnsi="Myriad Pro" w:cs="Arial"/>
          <w:color w:val="000000" w:themeColor="text1"/>
          <w:sz w:val="22"/>
          <w:szCs w:val="22"/>
        </w:rPr>
        <w:t xml:space="preserve"> ” </w:t>
      </w:r>
    </w:p>
    <w:p w14:paraId="1AAFAA64" w14:textId="4A182431" w:rsidR="003D793A" w:rsidRPr="003D793A" w:rsidRDefault="003D793A" w:rsidP="003D793A">
      <w:pPr>
        <w:widowControl w:val="0"/>
        <w:autoSpaceDE w:val="0"/>
        <w:autoSpaceDN w:val="0"/>
        <w:adjustRightInd w:val="0"/>
        <w:spacing w:before="120" w:after="120"/>
        <w:rPr>
          <w:rFonts w:ascii="Myriad Pro" w:hAnsi="Myriad Pro" w:cs="Arial"/>
          <w:color w:val="000000" w:themeColor="text1"/>
          <w:sz w:val="22"/>
          <w:szCs w:val="22"/>
        </w:rPr>
      </w:pPr>
      <w:r w:rsidRPr="003D793A">
        <w:rPr>
          <w:rFonts w:ascii="Myriad Pro" w:hAnsi="Myriad Pro" w:cs="Arial"/>
          <w:color w:val="000000" w:themeColor="text1"/>
          <w:sz w:val="22"/>
          <w:szCs w:val="22"/>
        </w:rPr>
        <w:t>Angus will be based in Melbourne and can be contacted at </w:t>
      </w:r>
      <w:hyperlink r:id="rId8" w:history="1">
        <w:r w:rsidRPr="00B45351">
          <w:rPr>
            <w:rStyle w:val="Hypertextovodkaz"/>
            <w:rFonts w:ascii="Myriad Pro" w:hAnsi="Myriad Pro" w:cs="Arial"/>
            <w:sz w:val="22"/>
            <w:szCs w:val="22"/>
          </w:rPr>
          <w:t>adavidson@kv2audio.co</w:t>
        </w:r>
        <w:r w:rsidRPr="00B45351">
          <w:rPr>
            <w:rStyle w:val="Hypertextovodkaz"/>
            <w:rFonts w:ascii="Myriad Pro" w:hAnsi="Myriad Pro" w:cs="Arial"/>
            <w:sz w:val="22"/>
            <w:szCs w:val="22"/>
          </w:rPr>
          <w:t>m</w:t>
        </w:r>
      </w:hyperlink>
      <w:r>
        <w:rPr>
          <w:rFonts w:ascii="Myriad Pro" w:hAnsi="Myriad Pro" w:cs="Arial"/>
          <w:color w:val="000000" w:themeColor="text1"/>
          <w:sz w:val="22"/>
          <w:szCs w:val="22"/>
        </w:rPr>
        <w:t xml:space="preserve">. </w:t>
      </w:r>
    </w:p>
    <w:p w14:paraId="0A694019" w14:textId="5EF62E8E" w:rsidR="003D793A" w:rsidRPr="003D793A" w:rsidRDefault="003D793A" w:rsidP="003D793A">
      <w:pPr>
        <w:widowControl w:val="0"/>
        <w:autoSpaceDE w:val="0"/>
        <w:autoSpaceDN w:val="0"/>
        <w:adjustRightInd w:val="0"/>
        <w:spacing w:before="240" w:after="240"/>
        <w:rPr>
          <w:rFonts w:ascii="Myriad Pro" w:hAnsi="Myriad Pro" w:cs="Arial"/>
          <w:color w:val="000000" w:themeColor="text1"/>
          <w:sz w:val="22"/>
          <w:szCs w:val="22"/>
        </w:rPr>
      </w:pPr>
      <w:r w:rsidRPr="003D793A">
        <w:rPr>
          <w:rFonts w:ascii="Myriad Pro" w:hAnsi="Myriad Pro" w:cs="Arial"/>
          <w:b/>
          <w:i/>
          <w:color w:val="000000" w:themeColor="text1"/>
          <w:sz w:val="22"/>
          <w:szCs w:val="22"/>
        </w:rPr>
        <w:t>About KV2 Audio</w:t>
      </w:r>
      <w:r w:rsidRPr="003D793A">
        <w:rPr>
          <w:rFonts w:ascii="Myriad Pro" w:hAnsi="Myriad Pro" w:cs="Arial"/>
          <w:i/>
          <w:color w:val="000000" w:themeColor="text1"/>
          <w:sz w:val="22"/>
          <w:szCs w:val="22"/>
        </w:rPr>
        <w:br/>
      </w:r>
      <w:r w:rsidRPr="003D793A">
        <w:rPr>
          <w:rFonts w:ascii="Myriad Pro" w:hAnsi="Myriad Pro" w:cs="Arial"/>
          <w:color w:val="000000" w:themeColor="text1"/>
          <w:sz w:val="22"/>
          <w:szCs w:val="22"/>
        </w:rPr>
        <w:t xml:space="preserve">KV2 Audio is a world leader in manufacturing high-quality, professional audio products. Located in the Czech Republic, KV2 Audio was founded in 2002 by George Krampera, who’s life-long quest for perfect sound has seen him previously design speaker systems for a number of prominent pro audio companies. KV2 Audio’s vision is to eliminate distortion and information loss in the signal path, providing sound reproduction that has </w:t>
      </w:r>
      <w:r w:rsidRPr="003D793A">
        <w:rPr>
          <w:rFonts w:ascii="Myriad Pro" w:hAnsi="Myriad Pro" w:cs="Arial"/>
          <w:iCs/>
          <w:color w:val="000000" w:themeColor="text1"/>
          <w:sz w:val="22"/>
          <w:szCs w:val="22"/>
        </w:rPr>
        <w:t>true</w:t>
      </w:r>
      <w:r w:rsidRPr="003D793A">
        <w:rPr>
          <w:rFonts w:ascii="Myriad Pro" w:hAnsi="Myriad Pro" w:cs="Arial"/>
          <w:color w:val="000000" w:themeColor="text1"/>
          <w:sz w:val="22"/>
          <w:szCs w:val="22"/>
        </w:rPr>
        <w:t xml:space="preserve"> dynamic range and representation of the source. </w:t>
      </w:r>
    </w:p>
    <w:p w14:paraId="72241383" w14:textId="229F6E51" w:rsidR="004E24AB" w:rsidRPr="003D793A" w:rsidRDefault="003D793A" w:rsidP="003D793A">
      <w:pPr>
        <w:widowControl w:val="0"/>
        <w:autoSpaceDE w:val="0"/>
        <w:autoSpaceDN w:val="0"/>
        <w:adjustRightInd w:val="0"/>
        <w:spacing w:before="120" w:after="120"/>
        <w:rPr>
          <w:rFonts w:ascii="Myriad Pro" w:hAnsi="Myriad Pro" w:cs="Arial"/>
          <w:color w:val="000000" w:themeColor="text1"/>
          <w:sz w:val="22"/>
          <w:szCs w:val="22"/>
          <w:lang w:val="cs-CZ"/>
        </w:rPr>
      </w:pPr>
      <w:r w:rsidRPr="003D793A">
        <w:rPr>
          <w:rFonts w:ascii="Myriad Pro" w:hAnsi="Myriad Pro" w:cs="Arial"/>
          <w:b/>
          <w:i/>
          <w:color w:val="000000" w:themeColor="text1"/>
          <w:sz w:val="22"/>
          <w:szCs w:val="22"/>
        </w:rPr>
        <w:t xml:space="preserve">KV2 Audio Contacts </w:t>
      </w:r>
      <w:r w:rsidRPr="003D793A">
        <w:rPr>
          <w:rFonts w:ascii="Myriad Pro" w:hAnsi="Myriad Pro" w:cs="Arial"/>
          <w:b/>
          <w:i/>
          <w:color w:val="000000" w:themeColor="text1"/>
          <w:sz w:val="22"/>
          <w:szCs w:val="22"/>
        </w:rPr>
        <w:br/>
      </w:r>
      <w:r w:rsidRPr="003D793A">
        <w:rPr>
          <w:rFonts w:ascii="Myriad Pro" w:hAnsi="Myriad Pro" w:cs="Arial"/>
          <w:color w:val="000000" w:themeColor="text1"/>
          <w:sz w:val="22"/>
          <w:szCs w:val="22"/>
        </w:rPr>
        <w:t>Jan Jares • Marketing Director • </w:t>
      </w:r>
      <w:hyperlink r:id="rId9" w:history="1">
        <w:r w:rsidRPr="003D793A">
          <w:rPr>
            <w:rStyle w:val="Hypertextovodkaz"/>
            <w:rFonts w:ascii="Myriad Pro" w:hAnsi="Myriad Pro" w:cs="Arial"/>
            <w:sz w:val="22"/>
            <w:szCs w:val="22"/>
          </w:rPr>
          <w:t>jan.jares@kv2audio.com</w:t>
        </w:r>
      </w:hyperlink>
      <w:r w:rsidRPr="003D793A">
        <w:rPr>
          <w:rFonts w:ascii="Myriad Pro" w:hAnsi="Myriad Pro" w:cs="Arial"/>
          <w:color w:val="000000" w:themeColor="text1"/>
          <w:sz w:val="22"/>
          <w:szCs w:val="22"/>
        </w:rPr>
        <w:t xml:space="preserve"> </w:t>
      </w:r>
    </w:p>
    <w:p w14:paraId="6D0D8378" w14:textId="77777777" w:rsidR="004E24AB" w:rsidRPr="004E24AB" w:rsidRDefault="004E24AB" w:rsidP="004E24AB">
      <w:pPr>
        <w:pStyle w:val="Bezmezer"/>
        <w:rPr>
          <w:rFonts w:ascii="Myriad Pro" w:hAnsi="Myriad Pro"/>
        </w:rPr>
      </w:pPr>
    </w:p>
    <w:sectPr w:rsidR="004E24AB" w:rsidRPr="004E24AB" w:rsidSect="004E24AB">
      <w:headerReference w:type="even" r:id="rId10"/>
      <w:headerReference w:type="default" r:id="rId11"/>
      <w:footerReference w:type="even" r:id="rId12"/>
      <w:footerReference w:type="default" r:id="rId13"/>
      <w:headerReference w:type="first" r:id="rId14"/>
      <w:footerReference w:type="first" r:id="rId15"/>
      <w:pgSz w:w="11907" w:h="16839"/>
      <w:pgMar w:top="1520" w:right="708" w:bottom="709" w:left="993" w:header="6"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D36AD" w14:textId="77777777" w:rsidR="00E46082" w:rsidRDefault="00E46082">
      <w:r>
        <w:separator/>
      </w:r>
    </w:p>
  </w:endnote>
  <w:endnote w:type="continuationSeparator" w:id="0">
    <w:p w14:paraId="4F987B26" w14:textId="77777777" w:rsidR="00E46082" w:rsidRDefault="00E46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Myriad Pro">
    <w:panose1 w:val="020B0503030403020204"/>
    <w:charset w:val="00"/>
    <w:family w:val="auto"/>
    <w:pitch w:val="variable"/>
    <w:sig w:usb0="A00002AF" w:usb1="5000204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A900" w14:textId="77777777" w:rsidR="001445BC" w:rsidRPr="00975765" w:rsidRDefault="001445BC" w:rsidP="00A0738E">
    <w:pPr>
      <w:pStyle w:val="Zpat"/>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7F7F7F" w:themeColor="text1" w:themeTint="80"/>
      </w:tblBorders>
      <w:tblLayout w:type="fixed"/>
      <w:tblCellMar>
        <w:left w:w="0" w:type="dxa"/>
        <w:right w:w="115" w:type="dxa"/>
      </w:tblCellMar>
      <w:tblLook w:val="04A0" w:firstRow="1" w:lastRow="0" w:firstColumn="1" w:lastColumn="0" w:noHBand="0" w:noVBand="1"/>
    </w:tblPr>
    <w:tblGrid>
      <w:gridCol w:w="4111"/>
      <w:gridCol w:w="3260"/>
      <w:gridCol w:w="2552"/>
    </w:tblGrid>
    <w:tr w:rsidR="001445BC" w:rsidRPr="00975765" w14:paraId="59C1E880" w14:textId="77777777" w:rsidTr="00FD6B6D">
      <w:tc>
        <w:tcPr>
          <w:tcW w:w="4111" w:type="dxa"/>
          <w:tcMar>
            <w:left w:w="0" w:type="dxa"/>
            <w:bottom w:w="144" w:type="dxa"/>
            <w:right w:w="115" w:type="dxa"/>
          </w:tcMar>
        </w:tcPr>
        <w:p w14:paraId="0BE83466" w14:textId="77777777" w:rsidR="001445BC" w:rsidRPr="002C5EF1" w:rsidRDefault="001445BC" w:rsidP="00FD6B6D">
          <w:pPr>
            <w:pStyle w:val="Zpat"/>
            <w:spacing w:before="0"/>
            <w:jc w:val="left"/>
            <w:rPr>
              <w:rStyle w:val="Siln"/>
              <w:b w:val="0"/>
              <w:sz w:val="24"/>
              <w:szCs w:val="24"/>
            </w:rPr>
          </w:pPr>
          <w:r w:rsidRPr="002C5EF1">
            <w:rPr>
              <w:rFonts w:eastAsia="Times New Roman" w:cs="Times New Roman"/>
              <w:b/>
              <w:sz w:val="24"/>
              <w:szCs w:val="24"/>
            </w:rPr>
            <w:t xml:space="preserve">KV2 Audio </w:t>
          </w:r>
        </w:p>
        <w:p w14:paraId="662EDB3F" w14:textId="77777777" w:rsidR="001445BC" w:rsidRPr="00975765" w:rsidRDefault="001445BC" w:rsidP="00FD6B6D">
          <w:pPr>
            <w:pStyle w:val="Zpat"/>
            <w:spacing w:before="0"/>
            <w:jc w:val="left"/>
            <w:rPr>
              <w:sz w:val="24"/>
              <w:szCs w:val="24"/>
            </w:rPr>
          </w:pPr>
          <w:r w:rsidRPr="00975765">
            <w:rPr>
              <w:rStyle w:val="Siln"/>
              <w:sz w:val="24"/>
              <w:szCs w:val="24"/>
            </w:rPr>
            <w:t>Tel</w:t>
          </w:r>
          <w:r w:rsidRPr="00975765">
            <w:rPr>
              <w:sz w:val="24"/>
              <w:szCs w:val="24"/>
            </w:rPr>
            <w:t xml:space="preserve"> </w:t>
          </w:r>
          <w:r w:rsidRPr="00975765">
            <w:rPr>
              <w:rFonts w:eastAsia="Times New Roman" w:cs="Times New Roman"/>
              <w:sz w:val="24"/>
              <w:szCs w:val="24"/>
            </w:rPr>
            <w:t>+420-383 809 320</w:t>
          </w:r>
        </w:p>
        <w:p w14:paraId="2E9DEC32" w14:textId="77777777" w:rsidR="001445BC" w:rsidRPr="00975765" w:rsidRDefault="001445BC" w:rsidP="00FD6B6D">
          <w:pPr>
            <w:pStyle w:val="Zpat"/>
            <w:spacing w:before="0"/>
            <w:jc w:val="left"/>
            <w:rPr>
              <w:sz w:val="24"/>
              <w:szCs w:val="24"/>
            </w:rPr>
          </w:pPr>
          <w:r w:rsidRPr="00975765">
            <w:rPr>
              <w:rStyle w:val="Siln"/>
              <w:sz w:val="24"/>
              <w:szCs w:val="24"/>
            </w:rPr>
            <w:t>Fax</w:t>
          </w:r>
          <w:r w:rsidRPr="00975765">
            <w:rPr>
              <w:sz w:val="24"/>
              <w:szCs w:val="24"/>
            </w:rPr>
            <w:t xml:space="preserve"> </w:t>
          </w:r>
          <w:sdt>
            <w:sdtPr>
              <w:rPr>
                <w:sz w:val="24"/>
                <w:szCs w:val="24"/>
              </w:rPr>
              <w:id w:val="-1921478560"/>
              <w:temporary/>
              <w:showingPlcHdr/>
              <w:text/>
            </w:sdtPr>
            <w:sdtEndPr/>
            <w:sdtContent>
              <w:r w:rsidRPr="00975765">
                <w:rPr>
                  <w:sz w:val="24"/>
                  <w:szCs w:val="24"/>
                </w:rPr>
                <w:t>[Fax]</w:t>
              </w:r>
            </w:sdtContent>
          </w:sdt>
        </w:p>
      </w:tc>
      <w:tc>
        <w:tcPr>
          <w:tcW w:w="3260" w:type="dxa"/>
          <w:tcMar>
            <w:left w:w="0" w:type="dxa"/>
            <w:bottom w:w="144" w:type="dxa"/>
            <w:right w:w="115" w:type="dxa"/>
          </w:tcMar>
        </w:tcPr>
        <w:p w14:paraId="7B7B1653" w14:textId="77777777" w:rsidR="001445BC" w:rsidRDefault="001445BC" w:rsidP="00FD6B6D">
          <w:pPr>
            <w:rPr>
              <w:rFonts w:eastAsia="Times New Roman" w:cs="Times New Roman"/>
              <w:color w:val="7F7F7F" w:themeColor="text1" w:themeTint="80"/>
              <w:sz w:val="24"/>
              <w:szCs w:val="24"/>
            </w:rPr>
          </w:pPr>
        </w:p>
        <w:p w14:paraId="3C145807" w14:textId="77777777" w:rsidR="001445BC" w:rsidRPr="00975765" w:rsidRDefault="001445BC" w:rsidP="00FD6B6D">
          <w:pPr>
            <w:rPr>
              <w:rFonts w:eastAsia="Times New Roman" w:cs="Times New Roman"/>
              <w:color w:val="7F7F7F" w:themeColor="text1" w:themeTint="80"/>
              <w:sz w:val="24"/>
              <w:szCs w:val="24"/>
            </w:rPr>
          </w:pPr>
          <w:r w:rsidRPr="00975765">
            <w:rPr>
              <w:rFonts w:eastAsia="Times New Roman" w:cs="Times New Roman"/>
              <w:color w:val="7F7F7F" w:themeColor="text1" w:themeTint="80"/>
              <w:sz w:val="24"/>
              <w:szCs w:val="24"/>
            </w:rPr>
            <w:t>Nádra</w:t>
          </w:r>
          <w:r w:rsidRPr="00975765">
            <w:rPr>
              <w:rFonts w:ascii="Times New Roman" w:eastAsia="Times New Roman" w:hAnsi="Times New Roman" w:cs="Times New Roman"/>
              <w:color w:val="7F7F7F" w:themeColor="text1" w:themeTint="80"/>
              <w:sz w:val="24"/>
              <w:szCs w:val="24"/>
            </w:rPr>
            <w:t>ž</w:t>
          </w:r>
          <w:r w:rsidRPr="00975765">
            <w:rPr>
              <w:rFonts w:eastAsia="Times New Roman" w:cs="Times New Roman"/>
              <w:color w:val="7F7F7F" w:themeColor="text1" w:themeTint="80"/>
              <w:sz w:val="24"/>
              <w:szCs w:val="24"/>
            </w:rPr>
            <w:t>ní 936</w:t>
          </w:r>
        </w:p>
        <w:p w14:paraId="7381D157" w14:textId="77777777" w:rsidR="001445BC" w:rsidRPr="00975765" w:rsidRDefault="001445BC" w:rsidP="00FD6B6D">
          <w:pPr>
            <w:pStyle w:val="Zpat"/>
            <w:spacing w:before="0"/>
            <w:jc w:val="left"/>
            <w:rPr>
              <w:color w:val="7F7F7F" w:themeColor="text1" w:themeTint="80"/>
              <w:sz w:val="24"/>
              <w:szCs w:val="24"/>
            </w:rPr>
          </w:pPr>
          <w:r w:rsidRPr="00975765">
            <w:rPr>
              <w:rFonts w:eastAsia="Times New Roman" w:cs="Times New Roman"/>
              <w:color w:val="7F7F7F" w:themeColor="text1" w:themeTint="80"/>
              <w:sz w:val="24"/>
              <w:szCs w:val="24"/>
            </w:rPr>
            <w:t>Milevsko 399 01</w:t>
          </w:r>
        </w:p>
      </w:tc>
      <w:tc>
        <w:tcPr>
          <w:tcW w:w="2552" w:type="dxa"/>
          <w:tcMar>
            <w:left w:w="0" w:type="dxa"/>
            <w:bottom w:w="144" w:type="dxa"/>
            <w:right w:w="115" w:type="dxa"/>
          </w:tcMar>
        </w:tcPr>
        <w:p w14:paraId="5648FDC6" w14:textId="77777777" w:rsidR="001445BC" w:rsidRDefault="001445BC" w:rsidP="00FD6B6D">
          <w:pPr>
            <w:pStyle w:val="Zpat"/>
            <w:spacing w:before="0"/>
            <w:jc w:val="left"/>
            <w:rPr>
              <w:sz w:val="24"/>
              <w:szCs w:val="24"/>
            </w:rPr>
          </w:pPr>
        </w:p>
        <w:p w14:paraId="493C88D8" w14:textId="77777777" w:rsidR="001445BC" w:rsidRPr="00975765" w:rsidRDefault="001445BC" w:rsidP="00FD6B6D">
          <w:pPr>
            <w:pStyle w:val="Zpat"/>
            <w:spacing w:before="0"/>
            <w:jc w:val="left"/>
            <w:rPr>
              <w:sz w:val="24"/>
              <w:szCs w:val="24"/>
            </w:rPr>
          </w:pPr>
          <w:r w:rsidRPr="00975765">
            <w:rPr>
              <w:sz w:val="24"/>
              <w:szCs w:val="24"/>
            </w:rPr>
            <w:t>http://kv2audio.com</w:t>
          </w:r>
        </w:p>
        <w:p w14:paraId="325AA03C" w14:textId="77777777" w:rsidR="001445BC" w:rsidRPr="00975765" w:rsidRDefault="00E46082" w:rsidP="00FD6B6D">
          <w:pPr>
            <w:pStyle w:val="Zpat"/>
            <w:spacing w:before="0"/>
            <w:jc w:val="left"/>
            <w:rPr>
              <w:sz w:val="24"/>
              <w:szCs w:val="24"/>
            </w:rPr>
          </w:pPr>
          <w:hyperlink r:id="rId1" w:history="1">
            <w:r w:rsidR="001445BC" w:rsidRPr="00975765">
              <w:rPr>
                <w:rStyle w:val="Hypertextovodkaz"/>
                <w:rFonts w:eastAsia="Times New Roman" w:cs="Times New Roman"/>
                <w:sz w:val="24"/>
                <w:szCs w:val="24"/>
              </w:rPr>
              <w:t>info@kv2audio.com</w:t>
            </w:r>
          </w:hyperlink>
        </w:p>
      </w:tc>
    </w:tr>
  </w:tbl>
  <w:p w14:paraId="7F015402" w14:textId="77777777" w:rsidR="001445BC" w:rsidRPr="00975765" w:rsidRDefault="001445BC" w:rsidP="00975765">
    <w:pPr>
      <w:pStyle w:val="Zpa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7F7F7F" w:themeColor="text1" w:themeTint="80"/>
      </w:tblBorders>
      <w:tblLayout w:type="fixed"/>
      <w:tblCellMar>
        <w:left w:w="0" w:type="dxa"/>
        <w:right w:w="115" w:type="dxa"/>
      </w:tblCellMar>
      <w:tblLook w:val="04A0" w:firstRow="1" w:lastRow="0" w:firstColumn="1" w:lastColumn="0" w:noHBand="0" w:noVBand="1"/>
    </w:tblPr>
    <w:tblGrid>
      <w:gridCol w:w="4111"/>
      <w:gridCol w:w="3260"/>
      <w:gridCol w:w="2552"/>
    </w:tblGrid>
    <w:tr w:rsidR="001445BC" w:rsidRPr="004E24AB" w14:paraId="04252131" w14:textId="77777777" w:rsidTr="002C5EF1">
      <w:tc>
        <w:tcPr>
          <w:tcW w:w="4111" w:type="dxa"/>
          <w:tcMar>
            <w:left w:w="0" w:type="dxa"/>
            <w:bottom w:w="144" w:type="dxa"/>
            <w:right w:w="115" w:type="dxa"/>
          </w:tcMar>
        </w:tcPr>
        <w:p w14:paraId="4E537FE2" w14:textId="77777777" w:rsidR="001445BC" w:rsidRPr="004E24AB" w:rsidRDefault="001445BC" w:rsidP="004E24AB">
          <w:pPr>
            <w:pStyle w:val="Zpat"/>
            <w:spacing w:before="120"/>
            <w:jc w:val="left"/>
            <w:rPr>
              <w:rStyle w:val="Siln"/>
              <w:rFonts w:ascii="Myriad Pro" w:hAnsi="Myriad Pro"/>
              <w:b w:val="0"/>
              <w:sz w:val="20"/>
              <w:szCs w:val="20"/>
            </w:rPr>
          </w:pPr>
          <w:r w:rsidRPr="004E24AB">
            <w:rPr>
              <w:rFonts w:ascii="Myriad Pro" w:eastAsia="Times New Roman" w:hAnsi="Myriad Pro" w:cs="Times New Roman"/>
              <w:b/>
              <w:sz w:val="20"/>
              <w:szCs w:val="20"/>
            </w:rPr>
            <w:t>KV2 Audio International s.r.o.</w:t>
          </w:r>
        </w:p>
        <w:p w14:paraId="745DD10C" w14:textId="77777777" w:rsidR="001445BC" w:rsidRPr="004E24AB" w:rsidRDefault="001445BC" w:rsidP="00207DAB">
          <w:pPr>
            <w:pStyle w:val="Zpat"/>
            <w:spacing w:before="0"/>
            <w:jc w:val="left"/>
            <w:rPr>
              <w:rFonts w:ascii="Myriad Pro" w:hAnsi="Myriad Pro"/>
              <w:sz w:val="20"/>
              <w:szCs w:val="20"/>
            </w:rPr>
          </w:pPr>
          <w:r w:rsidRPr="004E24AB">
            <w:rPr>
              <w:rStyle w:val="Siln"/>
              <w:rFonts w:ascii="Myriad Pro" w:hAnsi="Myriad Pro"/>
              <w:sz w:val="20"/>
              <w:szCs w:val="20"/>
            </w:rPr>
            <w:t>Tel</w:t>
          </w:r>
          <w:r w:rsidRPr="004E24AB">
            <w:rPr>
              <w:rFonts w:ascii="Myriad Pro" w:hAnsi="Myriad Pro"/>
              <w:sz w:val="20"/>
              <w:szCs w:val="20"/>
            </w:rPr>
            <w:t xml:space="preserve"> </w:t>
          </w:r>
          <w:r w:rsidRPr="004E24AB">
            <w:rPr>
              <w:rFonts w:ascii="Myriad Pro" w:eastAsia="Times New Roman" w:hAnsi="Myriad Pro" w:cs="Times New Roman"/>
              <w:sz w:val="20"/>
              <w:szCs w:val="20"/>
            </w:rPr>
            <w:t>+420 383 809 320</w:t>
          </w:r>
        </w:p>
        <w:p w14:paraId="4E29B24B" w14:textId="77777777" w:rsidR="001445BC" w:rsidRPr="004E24AB" w:rsidRDefault="001445BC" w:rsidP="00207DAB">
          <w:pPr>
            <w:pStyle w:val="Zpat"/>
            <w:spacing w:before="0"/>
            <w:jc w:val="left"/>
            <w:rPr>
              <w:rFonts w:ascii="Myriad Pro" w:hAnsi="Myriad Pro"/>
              <w:sz w:val="20"/>
              <w:szCs w:val="20"/>
            </w:rPr>
          </w:pPr>
        </w:p>
      </w:tc>
      <w:tc>
        <w:tcPr>
          <w:tcW w:w="3260" w:type="dxa"/>
          <w:tcMar>
            <w:left w:w="0" w:type="dxa"/>
            <w:bottom w:w="144" w:type="dxa"/>
            <w:right w:w="115" w:type="dxa"/>
          </w:tcMar>
        </w:tcPr>
        <w:p w14:paraId="30A9C7AE" w14:textId="77777777" w:rsidR="001445BC" w:rsidRPr="004E24AB" w:rsidRDefault="001445BC" w:rsidP="00207DAB">
          <w:pPr>
            <w:rPr>
              <w:rFonts w:ascii="Myriad Pro" w:eastAsia="Times New Roman" w:hAnsi="Myriad Pro" w:cs="Times New Roman"/>
              <w:color w:val="7F7F7F" w:themeColor="text1" w:themeTint="80"/>
            </w:rPr>
          </w:pPr>
        </w:p>
        <w:p w14:paraId="7C5E2F48" w14:textId="77777777" w:rsidR="001445BC" w:rsidRPr="004E24AB" w:rsidRDefault="001445BC" w:rsidP="00207DAB">
          <w:pPr>
            <w:rPr>
              <w:rFonts w:ascii="Myriad Pro" w:eastAsia="Times New Roman" w:hAnsi="Myriad Pro" w:cs="Times New Roman"/>
              <w:color w:val="7F7F7F" w:themeColor="text1" w:themeTint="80"/>
            </w:rPr>
          </w:pPr>
          <w:r w:rsidRPr="004E24AB">
            <w:rPr>
              <w:rFonts w:ascii="Myriad Pro" w:eastAsia="Times New Roman" w:hAnsi="Myriad Pro" w:cs="Times New Roman"/>
              <w:color w:val="7F7F7F" w:themeColor="text1" w:themeTint="80"/>
            </w:rPr>
            <w:t>Nádražní 936</w:t>
          </w:r>
        </w:p>
        <w:p w14:paraId="4448CB87" w14:textId="77777777" w:rsidR="001445BC" w:rsidRPr="004E24AB" w:rsidRDefault="001445BC" w:rsidP="00207DAB">
          <w:pPr>
            <w:pStyle w:val="Zpat"/>
            <w:spacing w:before="0"/>
            <w:jc w:val="left"/>
            <w:rPr>
              <w:rFonts w:ascii="Myriad Pro" w:hAnsi="Myriad Pro"/>
              <w:color w:val="7F7F7F" w:themeColor="text1" w:themeTint="80"/>
              <w:sz w:val="20"/>
              <w:szCs w:val="20"/>
            </w:rPr>
          </w:pPr>
          <w:r w:rsidRPr="004E24AB">
            <w:rPr>
              <w:rFonts w:ascii="Myriad Pro" w:eastAsia="Times New Roman" w:hAnsi="Myriad Pro" w:cs="Times New Roman"/>
              <w:color w:val="7F7F7F" w:themeColor="text1" w:themeTint="80"/>
              <w:sz w:val="20"/>
              <w:szCs w:val="20"/>
            </w:rPr>
            <w:t>Milevsko 399 01</w:t>
          </w:r>
        </w:p>
      </w:tc>
      <w:tc>
        <w:tcPr>
          <w:tcW w:w="2552" w:type="dxa"/>
          <w:tcMar>
            <w:left w:w="0" w:type="dxa"/>
            <w:bottom w:w="144" w:type="dxa"/>
            <w:right w:w="115" w:type="dxa"/>
          </w:tcMar>
        </w:tcPr>
        <w:p w14:paraId="37B4C2F3" w14:textId="77777777" w:rsidR="001445BC" w:rsidRPr="004E24AB" w:rsidRDefault="001445BC" w:rsidP="00207DAB">
          <w:pPr>
            <w:pStyle w:val="Zpat"/>
            <w:spacing w:before="0"/>
            <w:jc w:val="left"/>
            <w:rPr>
              <w:rFonts w:ascii="Myriad Pro" w:hAnsi="Myriad Pro"/>
              <w:sz w:val="20"/>
              <w:szCs w:val="20"/>
            </w:rPr>
          </w:pPr>
        </w:p>
        <w:p w14:paraId="2CA7B401" w14:textId="77777777" w:rsidR="001445BC" w:rsidRPr="004E24AB" w:rsidRDefault="00E46082" w:rsidP="00207DAB">
          <w:pPr>
            <w:pStyle w:val="Zpat"/>
            <w:spacing w:before="0"/>
            <w:jc w:val="left"/>
            <w:rPr>
              <w:rFonts w:ascii="Myriad Pro" w:hAnsi="Myriad Pro"/>
              <w:sz w:val="20"/>
              <w:szCs w:val="20"/>
            </w:rPr>
          </w:pPr>
          <w:hyperlink r:id="rId1" w:history="1">
            <w:r w:rsidR="001445BC" w:rsidRPr="004E24AB">
              <w:rPr>
                <w:rStyle w:val="Hypertextovodkaz"/>
                <w:rFonts w:ascii="Myriad Pro" w:hAnsi="Myriad Pro"/>
                <w:sz w:val="20"/>
                <w:szCs w:val="20"/>
              </w:rPr>
              <w:t>http://kv2audio.com</w:t>
            </w:r>
          </w:hyperlink>
        </w:p>
        <w:p w14:paraId="38B14808" w14:textId="77777777" w:rsidR="001445BC" w:rsidRPr="004E24AB" w:rsidRDefault="00E46082" w:rsidP="00207DAB">
          <w:pPr>
            <w:pStyle w:val="Zpat"/>
            <w:spacing w:before="0"/>
            <w:jc w:val="left"/>
            <w:rPr>
              <w:rFonts w:ascii="Myriad Pro" w:hAnsi="Myriad Pro"/>
              <w:sz w:val="20"/>
              <w:szCs w:val="20"/>
            </w:rPr>
          </w:pPr>
          <w:hyperlink r:id="rId2" w:history="1">
            <w:r w:rsidR="001445BC" w:rsidRPr="004E24AB">
              <w:rPr>
                <w:rStyle w:val="Hypertextovodkaz"/>
                <w:rFonts w:ascii="Myriad Pro" w:eastAsia="Times New Roman" w:hAnsi="Myriad Pro" w:cs="Times New Roman"/>
                <w:sz w:val="20"/>
                <w:szCs w:val="20"/>
              </w:rPr>
              <w:t>info@kv2audio.com</w:t>
            </w:r>
          </w:hyperlink>
        </w:p>
      </w:tc>
    </w:tr>
  </w:tbl>
  <w:p w14:paraId="1F7716D1" w14:textId="77777777" w:rsidR="001445BC" w:rsidRPr="00207DAB" w:rsidRDefault="001445BC" w:rsidP="00207DAB">
    <w:pPr>
      <w:pStyle w:val="Zpat"/>
      <w:spacing w:before="0"/>
      <w:jc w:val="left"/>
      <w:rPr>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D6A1D" w14:textId="77777777" w:rsidR="00E46082" w:rsidRDefault="00E46082">
      <w:r>
        <w:separator/>
      </w:r>
    </w:p>
  </w:footnote>
  <w:footnote w:type="continuationSeparator" w:id="0">
    <w:p w14:paraId="05CB1F47" w14:textId="77777777" w:rsidR="00E46082" w:rsidRDefault="00E460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D6263" w14:textId="77777777" w:rsidR="001445BC" w:rsidRDefault="001445BC" w:rsidP="002C5EF1">
    <w:pPr>
      <w:rPr>
        <w:rStyle w:val="slostrnky"/>
      </w:rPr>
    </w:pPr>
  </w:p>
  <w:p w14:paraId="7A84702A" w14:textId="77777777" w:rsidR="001445BC" w:rsidRDefault="001445BC" w:rsidP="002C5EF1"/>
  <w:p w14:paraId="45CFF35E" w14:textId="77777777" w:rsidR="001445BC" w:rsidRPr="002C5EF1" w:rsidRDefault="001445BC" w:rsidP="002C5EF1">
    <w:pPr>
      <w:pStyle w:val="Zhlav"/>
      <w:jc w:val="left"/>
    </w:pPr>
    <w:r w:rsidRPr="00AE41C3">
      <w:rPr>
        <w:noProof/>
        <w:lang w:val="cs-CZ" w:eastAsia="cs-CZ"/>
      </w:rPr>
      <w:drawing>
        <wp:anchor distT="0" distB="0" distL="114300" distR="114300" simplePos="0" relativeHeight="251701248" behindDoc="0" locked="0" layoutInCell="1" allowOverlap="1" wp14:anchorId="1851A454" wp14:editId="0F19D740">
          <wp:simplePos x="0" y="0"/>
          <wp:positionH relativeFrom="column">
            <wp:posOffset>0</wp:posOffset>
          </wp:positionH>
          <wp:positionV relativeFrom="paragraph">
            <wp:posOffset>78740</wp:posOffset>
          </wp:positionV>
          <wp:extent cx="1206500" cy="713740"/>
          <wp:effectExtent l="0" t="0" r="1270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F4E34" w14:textId="77777777" w:rsidR="001445BC" w:rsidRDefault="001445BC" w:rsidP="002C5EF1">
    <w:pPr>
      <w:rPr>
        <w:rStyle w:val="slostrnky"/>
      </w:rPr>
    </w:pPr>
  </w:p>
  <w:p w14:paraId="0407E8E7" w14:textId="77777777" w:rsidR="001445BC" w:rsidRDefault="001445BC" w:rsidP="002C5EF1"/>
  <w:p w14:paraId="3E7E8863" w14:textId="77777777" w:rsidR="001445BC" w:rsidRPr="002C5EF1" w:rsidRDefault="001445BC" w:rsidP="002C5EF1">
    <w:pPr>
      <w:pStyle w:val="Zhlav"/>
    </w:pPr>
    <w:r w:rsidRPr="00AE41C3">
      <w:rPr>
        <w:noProof/>
        <w:lang w:val="cs-CZ" w:eastAsia="cs-CZ"/>
      </w:rPr>
      <w:drawing>
        <wp:anchor distT="0" distB="0" distL="114300" distR="114300" simplePos="0" relativeHeight="251703296" behindDoc="0" locked="0" layoutInCell="1" allowOverlap="1" wp14:anchorId="6D637695" wp14:editId="1BC92525">
          <wp:simplePos x="0" y="0"/>
          <wp:positionH relativeFrom="column">
            <wp:posOffset>0</wp:posOffset>
          </wp:positionH>
          <wp:positionV relativeFrom="paragraph">
            <wp:posOffset>78740</wp:posOffset>
          </wp:positionV>
          <wp:extent cx="1206500" cy="713740"/>
          <wp:effectExtent l="0" t="0" r="12700"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020E6" w14:textId="77777777" w:rsidR="001445BC" w:rsidRDefault="001445BC" w:rsidP="00E92ABC">
    <w:pPr>
      <w:rPr>
        <w:rStyle w:val="slostrnky"/>
      </w:rPr>
    </w:pPr>
  </w:p>
  <w:p w14:paraId="454AFF2E" w14:textId="77777777" w:rsidR="001445BC" w:rsidRDefault="001445BC" w:rsidP="00E92ABC"/>
  <w:p w14:paraId="692C6991" w14:textId="77777777" w:rsidR="001445BC" w:rsidRPr="00975765" w:rsidRDefault="001445BC" w:rsidP="00975765">
    <w:pPr>
      <w:rPr>
        <w:color w:val="7F7F7F" w:themeColor="text1" w:themeTint="80"/>
        <w:sz w:val="52"/>
        <w:szCs w:val="52"/>
      </w:rPr>
    </w:pPr>
    <w:r w:rsidRPr="00AE41C3">
      <w:rPr>
        <w:noProof/>
        <w:lang w:val="cs-CZ" w:eastAsia="cs-CZ"/>
      </w:rPr>
      <w:drawing>
        <wp:anchor distT="0" distB="0" distL="114300" distR="114300" simplePos="0" relativeHeight="251686912" behindDoc="0" locked="0" layoutInCell="1" allowOverlap="1" wp14:anchorId="0EA2CF64" wp14:editId="16FAE5BB">
          <wp:simplePos x="0" y="0"/>
          <wp:positionH relativeFrom="column">
            <wp:posOffset>0</wp:posOffset>
          </wp:positionH>
          <wp:positionV relativeFrom="paragraph">
            <wp:posOffset>78740</wp:posOffset>
          </wp:positionV>
          <wp:extent cx="1206500" cy="713740"/>
          <wp:effectExtent l="0" t="0" r="12700" b="0"/>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2DC74F2"/>
    <w:lvl w:ilvl="0">
      <w:start w:val="1"/>
      <w:numFmt w:val="decimal"/>
      <w:pStyle w:val="slovanseznam5"/>
      <w:lvlText w:val="%1."/>
      <w:lvlJc w:val="left"/>
      <w:pPr>
        <w:tabs>
          <w:tab w:val="num" w:pos="1800"/>
        </w:tabs>
        <w:ind w:left="1800" w:hanging="360"/>
      </w:pPr>
    </w:lvl>
  </w:abstractNum>
  <w:abstractNum w:abstractNumId="1">
    <w:nsid w:val="FFFFFF7D"/>
    <w:multiLevelType w:val="singleLevel"/>
    <w:tmpl w:val="B49C6670"/>
    <w:lvl w:ilvl="0">
      <w:start w:val="1"/>
      <w:numFmt w:val="decimal"/>
      <w:pStyle w:val="slovanseznam4"/>
      <w:lvlText w:val="%1."/>
      <w:lvlJc w:val="left"/>
      <w:pPr>
        <w:tabs>
          <w:tab w:val="num" w:pos="1440"/>
        </w:tabs>
        <w:ind w:left="1440" w:hanging="360"/>
      </w:pPr>
    </w:lvl>
  </w:abstractNum>
  <w:abstractNum w:abstractNumId="2">
    <w:nsid w:val="FFFFFF7E"/>
    <w:multiLevelType w:val="singleLevel"/>
    <w:tmpl w:val="48E4D050"/>
    <w:lvl w:ilvl="0">
      <w:start w:val="1"/>
      <w:numFmt w:val="decimal"/>
      <w:pStyle w:val="slovanseznam3"/>
      <w:lvlText w:val="%1."/>
      <w:lvlJc w:val="left"/>
      <w:pPr>
        <w:tabs>
          <w:tab w:val="num" w:pos="1080"/>
        </w:tabs>
        <w:ind w:left="1080" w:hanging="360"/>
      </w:pPr>
    </w:lvl>
  </w:abstractNum>
  <w:abstractNum w:abstractNumId="3">
    <w:nsid w:val="FFFFFF7F"/>
    <w:multiLevelType w:val="singleLevel"/>
    <w:tmpl w:val="CA1C463C"/>
    <w:lvl w:ilvl="0">
      <w:start w:val="1"/>
      <w:numFmt w:val="decimal"/>
      <w:pStyle w:val="slovanseznam2"/>
      <w:lvlText w:val="%1."/>
      <w:lvlJc w:val="left"/>
      <w:pPr>
        <w:tabs>
          <w:tab w:val="num" w:pos="720"/>
        </w:tabs>
        <w:ind w:left="720" w:hanging="360"/>
      </w:pPr>
    </w:lvl>
  </w:abstractNum>
  <w:abstractNum w:abstractNumId="4">
    <w:nsid w:val="FFFFFF80"/>
    <w:multiLevelType w:val="singleLevel"/>
    <w:tmpl w:val="B9428C4A"/>
    <w:lvl w:ilvl="0">
      <w:start w:val="1"/>
      <w:numFmt w:val="bullet"/>
      <w:pStyle w:val="Seznamsodrkami5"/>
      <w:lvlText w:val=""/>
      <w:lvlJc w:val="left"/>
      <w:pPr>
        <w:tabs>
          <w:tab w:val="num" w:pos="1800"/>
        </w:tabs>
        <w:ind w:left="1800" w:hanging="360"/>
      </w:pPr>
      <w:rPr>
        <w:rFonts w:ascii="Symbol" w:hAnsi="Symbol" w:hint="default"/>
      </w:rPr>
    </w:lvl>
  </w:abstractNum>
  <w:abstractNum w:abstractNumId="5">
    <w:nsid w:val="FFFFFF81"/>
    <w:multiLevelType w:val="singleLevel"/>
    <w:tmpl w:val="B84CD698"/>
    <w:lvl w:ilvl="0">
      <w:start w:val="1"/>
      <w:numFmt w:val="bullet"/>
      <w:pStyle w:val="Seznamsodrkami4"/>
      <w:lvlText w:val=""/>
      <w:lvlJc w:val="left"/>
      <w:pPr>
        <w:tabs>
          <w:tab w:val="num" w:pos="1440"/>
        </w:tabs>
        <w:ind w:left="1440" w:hanging="360"/>
      </w:pPr>
      <w:rPr>
        <w:rFonts w:ascii="Symbol" w:hAnsi="Symbol" w:hint="default"/>
      </w:rPr>
    </w:lvl>
  </w:abstractNum>
  <w:abstractNum w:abstractNumId="6">
    <w:nsid w:val="FFFFFF82"/>
    <w:multiLevelType w:val="singleLevel"/>
    <w:tmpl w:val="A3FCAB68"/>
    <w:lvl w:ilvl="0">
      <w:start w:val="1"/>
      <w:numFmt w:val="bullet"/>
      <w:pStyle w:val="Seznamsodrkami3"/>
      <w:lvlText w:val=""/>
      <w:lvlJc w:val="left"/>
      <w:pPr>
        <w:tabs>
          <w:tab w:val="num" w:pos="1080"/>
        </w:tabs>
        <w:ind w:left="1080" w:hanging="360"/>
      </w:pPr>
      <w:rPr>
        <w:rFonts w:ascii="Symbol" w:hAnsi="Symbol" w:hint="default"/>
      </w:rPr>
    </w:lvl>
  </w:abstractNum>
  <w:abstractNum w:abstractNumId="7">
    <w:nsid w:val="FFFFFF83"/>
    <w:multiLevelType w:val="singleLevel"/>
    <w:tmpl w:val="D99E0184"/>
    <w:lvl w:ilvl="0">
      <w:start w:val="1"/>
      <w:numFmt w:val="bullet"/>
      <w:pStyle w:val="Seznamsodrkami2"/>
      <w:lvlText w:val=""/>
      <w:lvlJc w:val="left"/>
      <w:pPr>
        <w:tabs>
          <w:tab w:val="num" w:pos="720"/>
        </w:tabs>
        <w:ind w:left="720" w:hanging="360"/>
      </w:pPr>
      <w:rPr>
        <w:rFonts w:ascii="Symbol" w:hAnsi="Symbol" w:hint="default"/>
      </w:rPr>
    </w:lvl>
  </w:abstractNum>
  <w:abstractNum w:abstractNumId="8">
    <w:nsid w:val="FFFFFF88"/>
    <w:multiLevelType w:val="singleLevel"/>
    <w:tmpl w:val="FD6840EA"/>
    <w:lvl w:ilvl="0">
      <w:start w:val="1"/>
      <w:numFmt w:val="decimal"/>
      <w:pStyle w:val="slovanseznam"/>
      <w:lvlText w:val="%1."/>
      <w:lvlJc w:val="left"/>
      <w:pPr>
        <w:tabs>
          <w:tab w:val="num" w:pos="360"/>
        </w:tabs>
        <w:ind w:left="360" w:hanging="360"/>
      </w:pPr>
    </w:lvl>
  </w:abstractNum>
  <w:abstractNum w:abstractNumId="9">
    <w:nsid w:val="FFFFFF89"/>
    <w:multiLevelType w:val="singleLevel"/>
    <w:tmpl w:val="EBB4FE84"/>
    <w:lvl w:ilvl="0">
      <w:start w:val="1"/>
      <w:numFmt w:val="bullet"/>
      <w:pStyle w:val="Seznamsodrkami"/>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ocumentType w:val="letter"/>
  <w:defaultTabStop w:val="709"/>
  <w:hyphenationZone w:val="420"/>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995092"/>
    <w:rsid w:val="001445BC"/>
    <w:rsid w:val="00207DAB"/>
    <w:rsid w:val="002C5EF1"/>
    <w:rsid w:val="003D793A"/>
    <w:rsid w:val="003E149E"/>
    <w:rsid w:val="004029EF"/>
    <w:rsid w:val="004E24AB"/>
    <w:rsid w:val="0053369F"/>
    <w:rsid w:val="006272CD"/>
    <w:rsid w:val="006443F8"/>
    <w:rsid w:val="00780DA1"/>
    <w:rsid w:val="00904585"/>
    <w:rsid w:val="009279D7"/>
    <w:rsid w:val="00975765"/>
    <w:rsid w:val="00995092"/>
    <w:rsid w:val="00A0738E"/>
    <w:rsid w:val="00A14B20"/>
    <w:rsid w:val="00A565E0"/>
    <w:rsid w:val="00A619B6"/>
    <w:rsid w:val="00AE41C3"/>
    <w:rsid w:val="00B435FA"/>
    <w:rsid w:val="00CB7F60"/>
    <w:rsid w:val="00E16065"/>
    <w:rsid w:val="00E46082"/>
    <w:rsid w:val="00E92ABC"/>
    <w:rsid w:val="00ED4B6C"/>
    <w:rsid w:val="00FB597C"/>
    <w:rsid w:val="00FD6B6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4AED8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rPr>
      <w:rFonts w:eastAsiaTheme="minorEastAsia"/>
      <w:color w:val="404040" w:themeColor="text1" w:themeTint="BF"/>
      <w:sz w:val="20"/>
      <w:szCs w:val="20"/>
    </w:rPr>
  </w:style>
  <w:style w:type="paragraph" w:styleId="Nadpis1">
    <w:name w:val="heading 1"/>
    <w:basedOn w:val="Normln"/>
    <w:next w:val="Normln"/>
    <w:link w:val="Nadpis1Char"/>
    <w:qFormat/>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Nadpis2">
    <w:name w:val="heading 2"/>
    <w:basedOn w:val="Normln"/>
    <w:next w:val="Normln"/>
    <w:link w:val="Nadpis2Char"/>
    <w:semiHidden/>
    <w:unhideWhenUsed/>
    <w:qFormat/>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Nadpis3">
    <w:name w:val="heading 3"/>
    <w:basedOn w:val="Normln"/>
    <w:next w:val="Normln"/>
    <w:link w:val="Nadpis3Char"/>
    <w:semiHidden/>
    <w:unhideWhenUsed/>
    <w:qFormat/>
    <w:pPr>
      <w:keepNext/>
      <w:keepLines/>
      <w:spacing w:before="200"/>
      <w:outlineLvl w:val="2"/>
    </w:pPr>
    <w:rPr>
      <w:rFonts w:asciiTheme="majorHAnsi" w:eastAsiaTheme="majorEastAsia" w:hAnsiTheme="majorHAnsi" w:cstheme="majorBidi"/>
      <w:b/>
      <w:bCs/>
      <w:color w:val="990000" w:themeColor="accent1"/>
    </w:rPr>
  </w:style>
  <w:style w:type="paragraph" w:styleId="Nadpis4">
    <w:name w:val="heading 4"/>
    <w:basedOn w:val="Normln"/>
    <w:next w:val="Normln"/>
    <w:link w:val="Nadpis4Char"/>
    <w:semiHidden/>
    <w:unhideWhenUsed/>
    <w:qFormat/>
    <w:pPr>
      <w:keepNext/>
      <w:keepLines/>
      <w:spacing w:before="200"/>
      <w:outlineLvl w:val="3"/>
    </w:pPr>
    <w:rPr>
      <w:rFonts w:asciiTheme="majorHAnsi" w:eastAsiaTheme="majorEastAsia" w:hAnsiTheme="majorHAnsi" w:cstheme="majorBidi"/>
      <w:b/>
      <w:bCs/>
      <w:i/>
      <w:iCs/>
      <w:color w:val="990000" w:themeColor="accent1"/>
    </w:rPr>
  </w:style>
  <w:style w:type="paragraph" w:styleId="Nadpis5">
    <w:name w:val="heading 5"/>
    <w:basedOn w:val="Normln"/>
    <w:next w:val="Normln"/>
    <w:link w:val="Nadpis5Char"/>
    <w:semiHidden/>
    <w:unhideWhenUsed/>
    <w:qFormat/>
    <w:pPr>
      <w:keepNext/>
      <w:keepLines/>
      <w:spacing w:before="200"/>
      <w:outlineLvl w:val="4"/>
    </w:pPr>
    <w:rPr>
      <w:rFonts w:asciiTheme="majorHAnsi" w:eastAsiaTheme="majorEastAsia" w:hAnsiTheme="majorHAnsi" w:cstheme="majorBidi"/>
      <w:color w:val="4C0000" w:themeColor="accent1" w:themeShade="7F"/>
    </w:rPr>
  </w:style>
  <w:style w:type="paragraph" w:styleId="Nadpis6">
    <w:name w:val="heading 6"/>
    <w:basedOn w:val="Normln"/>
    <w:next w:val="Normln"/>
    <w:link w:val="Nadpis6Char"/>
    <w:semiHidden/>
    <w:unhideWhenUsed/>
    <w:qFormat/>
    <w:pPr>
      <w:keepNext/>
      <w:keepLines/>
      <w:spacing w:before="200"/>
      <w:outlineLvl w:val="5"/>
    </w:pPr>
    <w:rPr>
      <w:rFonts w:asciiTheme="majorHAnsi" w:eastAsiaTheme="majorEastAsia" w:hAnsiTheme="majorHAnsi" w:cstheme="majorBidi"/>
      <w:i/>
      <w:iCs/>
      <w:color w:val="4C0000" w:themeColor="accent1" w:themeShade="7F"/>
    </w:rPr>
  </w:style>
  <w:style w:type="paragraph" w:styleId="Nadpis7">
    <w:name w:val="heading 7"/>
    <w:basedOn w:val="Normln"/>
    <w:next w:val="Normln"/>
    <w:link w:val="Nadpis7Char"/>
    <w:semiHidden/>
    <w:unhideWhenUsed/>
    <w:qFormat/>
    <w:pPr>
      <w:keepNext/>
      <w:keepLines/>
      <w:spacing w:before="200"/>
      <w:outlineLvl w:val="6"/>
    </w:pPr>
    <w:rPr>
      <w:rFonts w:asciiTheme="majorHAnsi" w:eastAsiaTheme="majorEastAsia" w:hAnsiTheme="majorHAnsi" w:cstheme="majorBidi"/>
      <w:i/>
      <w:iCs/>
    </w:rPr>
  </w:style>
  <w:style w:type="paragraph" w:styleId="Nadpis8">
    <w:name w:val="heading 8"/>
    <w:basedOn w:val="Normln"/>
    <w:next w:val="Normln"/>
    <w:link w:val="Nadpis8Char"/>
    <w:semiHidden/>
    <w:unhideWhenUsed/>
    <w:qFormat/>
    <w:pPr>
      <w:keepNext/>
      <w:keepLines/>
      <w:spacing w:before="200"/>
      <w:outlineLvl w:val="7"/>
    </w:pPr>
    <w:rPr>
      <w:rFonts w:asciiTheme="majorHAnsi" w:eastAsiaTheme="majorEastAsia" w:hAnsiTheme="majorHAnsi" w:cstheme="majorBidi"/>
    </w:rPr>
  </w:style>
  <w:style w:type="paragraph" w:styleId="Nadpis9">
    <w:name w:val="heading 9"/>
    <w:basedOn w:val="Normln"/>
    <w:next w:val="Normln"/>
    <w:link w:val="Nadpis9Char"/>
    <w:semiHidden/>
    <w:unhideWhenUsed/>
    <w:qFormat/>
    <w:pPr>
      <w:keepNext/>
      <w:keepLines/>
      <w:spacing w:before="200"/>
      <w:outlineLvl w:val="8"/>
    </w:pPr>
    <w:rPr>
      <w:rFonts w:asciiTheme="majorHAnsi" w:eastAsiaTheme="majorEastAsia" w:hAnsiTheme="majorHAnsi" w:cstheme="majorBidi"/>
      <w:i/>
      <w:i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spacing w:after="200"/>
      <w:ind w:right="144"/>
      <w:jc w:val="right"/>
    </w:pPr>
  </w:style>
  <w:style w:type="character" w:customStyle="1" w:styleId="ZhlavChar">
    <w:name w:val="Záhlaví Char"/>
    <w:basedOn w:val="Standardnpsmoodstavce"/>
    <w:link w:val="Zhlav"/>
    <w:uiPriority w:val="99"/>
    <w:rPr>
      <w:color w:val="404040" w:themeColor="text1" w:themeTint="BF"/>
      <w:sz w:val="20"/>
    </w:rPr>
  </w:style>
  <w:style w:type="paragraph" w:styleId="Zpat">
    <w:name w:val="footer"/>
    <w:basedOn w:val="Normln"/>
    <w:link w:val="ZpatChar"/>
    <w:uiPriority w:val="99"/>
    <w:qFormat/>
    <w:pPr>
      <w:tabs>
        <w:tab w:val="center" w:pos="4680"/>
        <w:tab w:val="right" w:pos="9360"/>
      </w:tabs>
      <w:spacing w:before="240"/>
      <w:jc w:val="right"/>
    </w:pPr>
    <w:rPr>
      <w:color w:val="A4A4A4" w:themeColor="accent5"/>
      <w:sz w:val="16"/>
      <w:szCs w:val="16"/>
    </w:rPr>
  </w:style>
  <w:style w:type="character" w:customStyle="1" w:styleId="ZpatChar">
    <w:name w:val="Zápatí Char"/>
    <w:basedOn w:val="Standardnpsmoodstavce"/>
    <w:link w:val="Zpat"/>
    <w:uiPriority w:val="99"/>
    <w:rPr>
      <w:color w:val="A4A4A4" w:themeColor="accent5"/>
      <w:sz w:val="16"/>
      <w:szCs w:val="16"/>
    </w:rPr>
  </w:style>
  <w:style w:type="paragraph" w:customStyle="1" w:styleId="Header-Left">
    <w:name w:val="Header-Left"/>
    <w:basedOn w:val="Normln"/>
    <w:pPr>
      <w:spacing w:before="1100"/>
      <w:ind w:left="43"/>
    </w:pPr>
    <w:rPr>
      <w:rFonts w:asciiTheme="majorHAnsi" w:eastAsiaTheme="majorEastAsia" w:hAnsiTheme="majorHAnsi" w:cstheme="majorBidi"/>
      <w:color w:val="A4A4A4" w:themeColor="accent5"/>
      <w:sz w:val="40"/>
      <w:szCs w:val="40"/>
    </w:rPr>
  </w:style>
  <w:style w:type="paragraph" w:customStyle="1" w:styleId="Header-Right">
    <w:name w:val="Header-Right"/>
    <w:basedOn w:val="Normln"/>
    <w:pPr>
      <w:spacing w:before="60" w:after="720"/>
      <w:ind w:right="216"/>
      <w:jc w:val="right"/>
    </w:pPr>
    <w:rPr>
      <w:color w:val="auto"/>
      <w:sz w:val="52"/>
      <w:szCs w:val="52"/>
    </w:rPr>
  </w:style>
  <w:style w:type="table" w:customStyle="1" w:styleId="HostTable-Borderless">
    <w:name w:val="Host Table - Borderless"/>
    <w:basedOn w:val="Normlntabulka"/>
    <w:rPr>
      <w:rFonts w:eastAsiaTheme="minorEastAsia"/>
    </w:rPr>
    <w:tblPr>
      <w:tblInd w:w="0" w:type="dxa"/>
      <w:tblCellMar>
        <w:top w:w="0" w:type="dxa"/>
        <w:left w:w="0" w:type="dxa"/>
        <w:bottom w:w="0" w:type="dxa"/>
        <w:right w:w="0" w:type="dxa"/>
      </w:tblCellMar>
    </w:tblPr>
  </w:style>
  <w:style w:type="paragraph" w:customStyle="1" w:styleId="DateandRecipient">
    <w:name w:val="Date and Recipient"/>
    <w:basedOn w:val="Normln"/>
    <w:pPr>
      <w:spacing w:before="600"/>
    </w:pPr>
  </w:style>
  <w:style w:type="paragraph" w:styleId="Zkladntext">
    <w:name w:val="Body Text"/>
    <w:basedOn w:val="Normln"/>
    <w:link w:val="ZkladntextChar"/>
    <w:uiPriority w:val="1"/>
    <w:qFormat/>
    <w:pPr>
      <w:spacing w:before="200"/>
    </w:pPr>
  </w:style>
  <w:style w:type="character" w:customStyle="1" w:styleId="ZkladntextChar">
    <w:name w:val="Základní text Char"/>
    <w:basedOn w:val="Standardnpsmoodstavce"/>
    <w:link w:val="Zkladntext"/>
    <w:uiPriority w:val="1"/>
    <w:rPr>
      <w:rFonts w:eastAsiaTheme="minorEastAsia"/>
      <w:color w:val="404040" w:themeColor="text1" w:themeTint="BF"/>
      <w:sz w:val="20"/>
      <w:szCs w:val="20"/>
    </w:rPr>
  </w:style>
  <w:style w:type="paragraph" w:styleId="Podpis">
    <w:name w:val="Signature"/>
    <w:basedOn w:val="Normln"/>
    <w:link w:val="PodpisChar"/>
    <w:uiPriority w:val="1"/>
    <w:qFormat/>
    <w:pPr>
      <w:spacing w:before="720"/>
    </w:pPr>
  </w:style>
  <w:style w:type="character" w:customStyle="1" w:styleId="PodpisChar">
    <w:name w:val="Podpis Char"/>
    <w:basedOn w:val="Standardnpsmoodstavce"/>
    <w:link w:val="Podpis"/>
    <w:uiPriority w:val="1"/>
    <w:rPr>
      <w:color w:val="404040" w:themeColor="text1" w:themeTint="BF"/>
      <w:sz w:val="20"/>
    </w:rPr>
  </w:style>
  <w:style w:type="paragraph" w:styleId="Textbubliny">
    <w:name w:val="Balloon Text"/>
    <w:basedOn w:val="Normln"/>
    <w:link w:val="TextbublinyChar"/>
    <w:uiPriority w:val="99"/>
    <w:semiHidden/>
    <w:unhideWhenUsed/>
    <w:rPr>
      <w:rFonts w:hAnsi="Tahoma"/>
      <w:sz w:val="16"/>
      <w:szCs w:val="16"/>
    </w:rPr>
  </w:style>
  <w:style w:type="character" w:customStyle="1" w:styleId="TextbublinyChar">
    <w:name w:val="Text bubliny Char"/>
    <w:basedOn w:val="Standardnpsmoodstavce"/>
    <w:link w:val="Textbubliny"/>
    <w:uiPriority w:val="99"/>
    <w:semiHidden/>
    <w:rPr>
      <w:rFonts w:eastAsiaTheme="minorEastAsia" w:hAnsi="Tahoma"/>
      <w:color w:val="404040" w:themeColor="text1" w:themeTint="BF"/>
      <w:sz w:val="16"/>
      <w:szCs w:val="16"/>
    </w:rPr>
  </w:style>
  <w:style w:type="paragraph" w:styleId="Bibliografie">
    <w:name w:val="Bibliography"/>
    <w:basedOn w:val="Normln"/>
    <w:next w:val="Normln"/>
    <w:semiHidden/>
    <w:unhideWhenUsed/>
  </w:style>
  <w:style w:type="paragraph" w:styleId="Textvbloku">
    <w:name w:val="Block Text"/>
    <w:basedOn w:val="Normln"/>
    <w:semiHidden/>
    <w:unhideWhenUsed/>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Zkladntext2">
    <w:name w:val="Body Text 2"/>
    <w:basedOn w:val="Normln"/>
    <w:link w:val="Zkladntext2Char"/>
    <w:semiHidden/>
    <w:unhideWhenUsed/>
    <w:pPr>
      <w:spacing w:after="120"/>
      <w:ind w:left="360"/>
    </w:pPr>
  </w:style>
  <w:style w:type="paragraph" w:styleId="Zkladntext3">
    <w:name w:val="Body Text 3"/>
    <w:basedOn w:val="Normln"/>
    <w:link w:val="Zkladntext3Char"/>
    <w:semiHidden/>
    <w:unhideWhenUsed/>
    <w:pPr>
      <w:spacing w:after="120"/>
    </w:pPr>
    <w:rPr>
      <w:sz w:val="16"/>
      <w:szCs w:val="16"/>
    </w:rPr>
  </w:style>
  <w:style w:type="character" w:customStyle="1" w:styleId="Zkladntext3Char">
    <w:name w:val="Základní text 3 Char"/>
    <w:basedOn w:val="Standardnpsmoodstavce"/>
    <w:link w:val="Zkladntext3"/>
    <w:semiHidden/>
    <w:rPr>
      <w:rFonts w:eastAsiaTheme="minorEastAsia"/>
      <w:color w:val="404040" w:themeColor="text1" w:themeTint="BF"/>
      <w:sz w:val="16"/>
      <w:szCs w:val="16"/>
    </w:rPr>
  </w:style>
  <w:style w:type="paragraph" w:styleId="Zkladntext-prvnodsazen">
    <w:name w:val="Body Text First Indent"/>
    <w:basedOn w:val="Zkladntext"/>
    <w:link w:val="Zkladntext-prvnodsazenChar"/>
    <w:semiHidden/>
    <w:unhideWhenUsed/>
    <w:pPr>
      <w:spacing w:before="0"/>
      <w:ind w:firstLine="360"/>
    </w:pPr>
  </w:style>
  <w:style w:type="character" w:customStyle="1" w:styleId="Zkladntext-prvnodsazenChar">
    <w:name w:val="Základní text - první odsazený Char"/>
    <w:basedOn w:val="ZkladntextChar"/>
    <w:link w:val="Zkladntext-prvnodsazen"/>
    <w:semiHidden/>
    <w:rPr>
      <w:rFonts w:eastAsiaTheme="minorEastAsia"/>
      <w:color w:val="404040" w:themeColor="text1" w:themeTint="BF"/>
      <w:sz w:val="20"/>
      <w:szCs w:val="20"/>
    </w:rPr>
  </w:style>
  <w:style w:type="character" w:customStyle="1" w:styleId="Zkladntext2Char">
    <w:name w:val="Základní text 2 Char"/>
    <w:basedOn w:val="Standardnpsmoodstavce"/>
    <w:link w:val="Zkladntext2"/>
    <w:semiHidden/>
    <w:rPr>
      <w:rFonts w:eastAsiaTheme="minorEastAsia"/>
      <w:color w:val="404040" w:themeColor="text1" w:themeTint="BF"/>
      <w:sz w:val="20"/>
      <w:szCs w:val="20"/>
    </w:rPr>
  </w:style>
  <w:style w:type="paragraph" w:styleId="Zkladntext-prvnodsazen2">
    <w:name w:val="Body Text First Indent 2"/>
    <w:basedOn w:val="Zkladntext2"/>
    <w:link w:val="Zkladntext-prvnodsazen2Char"/>
    <w:semiHidden/>
    <w:unhideWhenUsed/>
    <w:pPr>
      <w:spacing w:after="0"/>
      <w:ind w:firstLine="360"/>
    </w:pPr>
  </w:style>
  <w:style w:type="character" w:customStyle="1" w:styleId="Zkladntext-prvnodsazen2Char">
    <w:name w:val="Základní text - první odsazený 2 Char"/>
    <w:basedOn w:val="Zkladntext2Char"/>
    <w:link w:val="Zkladntext-prvnodsazen2"/>
    <w:semiHidden/>
    <w:rPr>
      <w:rFonts w:eastAsiaTheme="minorEastAsia"/>
      <w:color w:val="404040" w:themeColor="text1" w:themeTint="BF"/>
      <w:sz w:val="20"/>
      <w:szCs w:val="20"/>
    </w:rPr>
  </w:style>
  <w:style w:type="paragraph" w:styleId="Zkladntextodsazen2">
    <w:name w:val="Body Text Indent 2"/>
    <w:basedOn w:val="Normln"/>
    <w:link w:val="Zkladntextodsazen2Char"/>
    <w:semiHidden/>
    <w:unhideWhenUsed/>
    <w:pPr>
      <w:spacing w:after="120" w:line="480" w:lineRule="auto"/>
      <w:ind w:left="360"/>
    </w:pPr>
  </w:style>
  <w:style w:type="character" w:customStyle="1" w:styleId="Zkladntextodsazen2Char">
    <w:name w:val="Základní text odsazený 2 Char"/>
    <w:basedOn w:val="Standardnpsmoodstavce"/>
    <w:link w:val="Zkladntextodsazen2"/>
    <w:semiHidden/>
    <w:rPr>
      <w:rFonts w:eastAsiaTheme="minorEastAsia"/>
      <w:color w:val="404040" w:themeColor="text1" w:themeTint="BF"/>
      <w:sz w:val="20"/>
      <w:szCs w:val="20"/>
    </w:rPr>
  </w:style>
  <w:style w:type="paragraph" w:styleId="Zkladntextodsazen3">
    <w:name w:val="Body Text Indent 3"/>
    <w:basedOn w:val="Normln"/>
    <w:link w:val="Zkladntextodsazen3Char"/>
    <w:semiHidden/>
    <w:unhideWhenUsed/>
    <w:pPr>
      <w:spacing w:after="120"/>
      <w:ind w:left="360"/>
    </w:pPr>
    <w:rPr>
      <w:sz w:val="16"/>
      <w:szCs w:val="16"/>
    </w:rPr>
  </w:style>
  <w:style w:type="character" w:customStyle="1" w:styleId="Zkladntextodsazen3Char">
    <w:name w:val="Základní text odsazený 3 Char"/>
    <w:basedOn w:val="Standardnpsmoodstavce"/>
    <w:link w:val="Zkladntextodsazen3"/>
    <w:semiHidden/>
    <w:rPr>
      <w:rFonts w:eastAsiaTheme="minorEastAsia"/>
      <w:color w:val="404040" w:themeColor="text1" w:themeTint="BF"/>
      <w:sz w:val="16"/>
      <w:szCs w:val="16"/>
    </w:rPr>
  </w:style>
  <w:style w:type="paragraph" w:styleId="Titulek">
    <w:name w:val="caption"/>
    <w:basedOn w:val="Normln"/>
    <w:next w:val="Normln"/>
    <w:semiHidden/>
    <w:unhideWhenUsed/>
    <w:qFormat/>
    <w:pPr>
      <w:spacing w:after="200"/>
    </w:pPr>
    <w:rPr>
      <w:b/>
      <w:bCs/>
      <w:color w:val="990000" w:themeColor="accent1"/>
      <w:sz w:val="18"/>
      <w:szCs w:val="18"/>
    </w:rPr>
  </w:style>
  <w:style w:type="paragraph" w:styleId="Zvr">
    <w:name w:val="Closing"/>
    <w:basedOn w:val="Normln"/>
    <w:link w:val="ZvrChar"/>
    <w:uiPriority w:val="1"/>
    <w:unhideWhenUsed/>
    <w:qFormat/>
    <w:pPr>
      <w:spacing w:before="200"/>
    </w:pPr>
  </w:style>
  <w:style w:type="character" w:customStyle="1" w:styleId="ZvrChar">
    <w:name w:val="Závěr Char"/>
    <w:basedOn w:val="Standardnpsmoodstavce"/>
    <w:link w:val="Zvr"/>
    <w:uiPriority w:val="1"/>
    <w:rPr>
      <w:rFonts w:eastAsiaTheme="minorEastAsia"/>
      <w:color w:val="404040" w:themeColor="text1" w:themeTint="BF"/>
      <w:sz w:val="20"/>
      <w:szCs w:val="20"/>
    </w:rPr>
  </w:style>
  <w:style w:type="paragraph" w:styleId="Textkomente">
    <w:name w:val="annotation text"/>
    <w:basedOn w:val="Normln"/>
    <w:link w:val="TextkomenteChar"/>
    <w:semiHidden/>
    <w:unhideWhenUsed/>
  </w:style>
  <w:style w:type="character" w:customStyle="1" w:styleId="TextkomenteChar">
    <w:name w:val="Text komentáře Char"/>
    <w:basedOn w:val="Standardnpsmoodstavce"/>
    <w:link w:val="Textkomente"/>
    <w:semiHidden/>
    <w:rPr>
      <w:rFonts w:eastAsiaTheme="minorEastAsia"/>
      <w:color w:val="404040" w:themeColor="text1" w:themeTint="BF"/>
      <w:sz w:val="20"/>
      <w:szCs w:val="20"/>
    </w:rPr>
  </w:style>
  <w:style w:type="paragraph" w:styleId="Pedmtkomente">
    <w:name w:val="annotation subject"/>
    <w:basedOn w:val="Textkomente"/>
    <w:next w:val="Textkomente"/>
    <w:link w:val="PedmtkomenteChar"/>
    <w:semiHidden/>
    <w:unhideWhenUsed/>
    <w:rPr>
      <w:b/>
      <w:bCs/>
    </w:rPr>
  </w:style>
  <w:style w:type="character" w:customStyle="1" w:styleId="PedmtkomenteChar">
    <w:name w:val="Předmět komentáře Char"/>
    <w:basedOn w:val="TextkomenteChar"/>
    <w:link w:val="Pedmtkomente"/>
    <w:semiHidden/>
    <w:rPr>
      <w:rFonts w:eastAsiaTheme="minorEastAsia"/>
      <w:b/>
      <w:bCs/>
      <w:color w:val="404040" w:themeColor="text1" w:themeTint="BF"/>
      <w:sz w:val="20"/>
      <w:szCs w:val="20"/>
    </w:rPr>
  </w:style>
  <w:style w:type="paragraph" w:styleId="Datum">
    <w:name w:val="Date"/>
    <w:basedOn w:val="Normln"/>
    <w:next w:val="Normln"/>
    <w:link w:val="DatumChar"/>
    <w:semiHidden/>
    <w:unhideWhenUsed/>
  </w:style>
  <w:style w:type="character" w:customStyle="1" w:styleId="DatumChar">
    <w:name w:val="Datum Char"/>
    <w:basedOn w:val="Standardnpsmoodstavce"/>
    <w:link w:val="Datum"/>
    <w:semiHidden/>
    <w:rPr>
      <w:rFonts w:eastAsiaTheme="minorEastAsia"/>
      <w:color w:val="404040" w:themeColor="text1" w:themeTint="BF"/>
      <w:sz w:val="20"/>
      <w:szCs w:val="20"/>
    </w:rPr>
  </w:style>
  <w:style w:type="paragraph" w:styleId="Rozloendokumentu">
    <w:name w:val="Document Map"/>
    <w:basedOn w:val="Normln"/>
    <w:link w:val="RozloendokumentuChar"/>
    <w:semiHidden/>
    <w:unhideWhenUsed/>
    <w:rPr>
      <w:rFonts w:hAnsi="Tahoma"/>
      <w:sz w:val="16"/>
      <w:szCs w:val="16"/>
    </w:rPr>
  </w:style>
  <w:style w:type="character" w:customStyle="1" w:styleId="RozloendokumentuChar">
    <w:name w:val="Rozložení dokumentu Char"/>
    <w:basedOn w:val="Standardnpsmoodstavce"/>
    <w:link w:val="Rozloendokumentu"/>
    <w:semiHidden/>
    <w:rPr>
      <w:rFonts w:hAnsi="Tahoma"/>
      <w:color w:val="404040" w:themeColor="text1" w:themeTint="BF"/>
      <w:sz w:val="16"/>
      <w:szCs w:val="16"/>
    </w:rPr>
  </w:style>
  <w:style w:type="paragraph" w:styleId="Podpise-mailu">
    <w:name w:val="E-mail Signature"/>
    <w:basedOn w:val="Normln"/>
    <w:link w:val="Podpise-mailuChar"/>
    <w:semiHidden/>
    <w:unhideWhenUsed/>
  </w:style>
  <w:style w:type="character" w:customStyle="1" w:styleId="Podpise-mailuChar">
    <w:name w:val="Podpis e-mailu Char"/>
    <w:basedOn w:val="Standardnpsmoodstavce"/>
    <w:link w:val="Podpise-mailu"/>
    <w:semiHidden/>
    <w:rPr>
      <w:color w:val="404040" w:themeColor="text1" w:themeTint="BF"/>
      <w:sz w:val="20"/>
    </w:rPr>
  </w:style>
  <w:style w:type="paragraph" w:styleId="Textvysvtlivek">
    <w:name w:val="endnote text"/>
    <w:basedOn w:val="Normln"/>
    <w:link w:val="TextvysvtlivekChar"/>
    <w:semiHidden/>
    <w:unhideWhenUsed/>
  </w:style>
  <w:style w:type="character" w:customStyle="1" w:styleId="TextvysvtlivekChar">
    <w:name w:val="Text vysvětlivek Char"/>
    <w:basedOn w:val="Standardnpsmoodstavce"/>
    <w:link w:val="Textvysvtlivek"/>
    <w:semiHidden/>
    <w:rPr>
      <w:color w:val="404040" w:themeColor="text1" w:themeTint="BF"/>
      <w:sz w:val="20"/>
    </w:rPr>
  </w:style>
  <w:style w:type="paragraph" w:styleId="Adresanaoblku">
    <w:name w:val="envelope address"/>
    <w:basedOn w:val="Normln"/>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Zptenadresanaoblku">
    <w:name w:val="envelope return"/>
    <w:basedOn w:val="Normln"/>
    <w:semiHidden/>
    <w:unhideWhenUsed/>
    <w:rPr>
      <w:rFonts w:asciiTheme="majorHAnsi" w:eastAsiaTheme="majorEastAsia" w:hAnsiTheme="majorHAnsi" w:cstheme="majorBidi"/>
    </w:rPr>
  </w:style>
  <w:style w:type="paragraph" w:styleId="Textpoznpodarou">
    <w:name w:val="footnote text"/>
    <w:basedOn w:val="Normln"/>
    <w:link w:val="TextpoznpodarouChar"/>
    <w:semiHidden/>
    <w:unhideWhenUsed/>
  </w:style>
  <w:style w:type="character" w:customStyle="1" w:styleId="TextpoznpodarouChar">
    <w:name w:val="Text pozn. pod čarou Char"/>
    <w:basedOn w:val="Standardnpsmoodstavce"/>
    <w:link w:val="Textpoznpodarou"/>
    <w:semiHidden/>
    <w:rPr>
      <w:color w:val="404040" w:themeColor="text1" w:themeTint="BF"/>
      <w:sz w:val="20"/>
    </w:rPr>
  </w:style>
  <w:style w:type="character" w:customStyle="1" w:styleId="Nadpis1Char">
    <w:name w:val="Nadpis 1 Char"/>
    <w:basedOn w:val="Standardnpsmoodstavce"/>
    <w:link w:val="Nadpis1"/>
    <w:rPr>
      <w:rFonts w:asciiTheme="majorHAnsi" w:eastAsiaTheme="majorEastAsia" w:hAnsiTheme="majorHAnsi" w:cstheme="majorBidi"/>
      <w:b/>
      <w:bCs/>
      <w:color w:val="720000" w:themeColor="accent1" w:themeShade="BF"/>
      <w:sz w:val="28"/>
      <w:szCs w:val="28"/>
    </w:rPr>
  </w:style>
  <w:style w:type="character" w:customStyle="1" w:styleId="Nadpis2Char">
    <w:name w:val="Nadpis 2 Char"/>
    <w:basedOn w:val="Standardnpsmoodstavce"/>
    <w:link w:val="Nadpis2"/>
    <w:semiHidden/>
    <w:rPr>
      <w:rFonts w:asciiTheme="majorHAnsi" w:eastAsiaTheme="majorEastAsia" w:hAnsiTheme="majorHAnsi" w:cstheme="majorBidi"/>
      <w:b/>
      <w:bCs/>
      <w:color w:val="990000" w:themeColor="accent1"/>
      <w:sz w:val="26"/>
      <w:szCs w:val="26"/>
    </w:rPr>
  </w:style>
  <w:style w:type="character" w:customStyle="1" w:styleId="Nadpis3Char">
    <w:name w:val="Nadpis 3 Char"/>
    <w:basedOn w:val="Standardnpsmoodstavce"/>
    <w:link w:val="Nadpis3"/>
    <w:semiHidden/>
    <w:rPr>
      <w:rFonts w:asciiTheme="majorHAnsi" w:eastAsiaTheme="majorEastAsia" w:hAnsiTheme="majorHAnsi" w:cstheme="majorBidi"/>
      <w:b/>
      <w:bCs/>
      <w:color w:val="990000" w:themeColor="accent1"/>
      <w:sz w:val="20"/>
    </w:rPr>
  </w:style>
  <w:style w:type="character" w:customStyle="1" w:styleId="Nadpis4Char">
    <w:name w:val="Nadpis 4 Char"/>
    <w:basedOn w:val="Standardnpsmoodstavce"/>
    <w:link w:val="Nadpis4"/>
    <w:semiHidden/>
    <w:rPr>
      <w:rFonts w:asciiTheme="majorHAnsi" w:eastAsiaTheme="majorEastAsia" w:hAnsiTheme="majorHAnsi" w:cstheme="majorBidi"/>
      <w:b/>
      <w:bCs/>
      <w:i/>
      <w:iCs/>
      <w:color w:val="990000" w:themeColor="accent1"/>
      <w:sz w:val="20"/>
    </w:rPr>
  </w:style>
  <w:style w:type="character" w:customStyle="1" w:styleId="Nadpis5Char">
    <w:name w:val="Nadpis 5 Char"/>
    <w:basedOn w:val="Standardnpsmoodstavce"/>
    <w:link w:val="Nadpis5"/>
    <w:semiHidden/>
    <w:rPr>
      <w:rFonts w:asciiTheme="majorHAnsi" w:eastAsiaTheme="majorEastAsia" w:hAnsiTheme="majorHAnsi" w:cstheme="majorBidi"/>
      <w:color w:val="4C0000" w:themeColor="accent1" w:themeShade="7F"/>
      <w:sz w:val="20"/>
    </w:rPr>
  </w:style>
  <w:style w:type="character" w:customStyle="1" w:styleId="Nadpis6Char">
    <w:name w:val="Nadpis 6 Char"/>
    <w:basedOn w:val="Standardnpsmoodstavce"/>
    <w:link w:val="Nadpis6"/>
    <w:semiHidden/>
    <w:rPr>
      <w:rFonts w:asciiTheme="majorHAnsi" w:eastAsiaTheme="majorEastAsia" w:hAnsiTheme="majorHAnsi" w:cstheme="majorBidi"/>
      <w:i/>
      <w:iCs/>
      <w:color w:val="4C0000" w:themeColor="accent1" w:themeShade="7F"/>
      <w:sz w:val="20"/>
    </w:rPr>
  </w:style>
  <w:style w:type="character" w:customStyle="1" w:styleId="Nadpis7Char">
    <w:name w:val="Nadpis 7 Char"/>
    <w:basedOn w:val="Standardnpsmoodstavce"/>
    <w:link w:val="Nadpis7"/>
    <w:semiHidden/>
    <w:rPr>
      <w:rFonts w:asciiTheme="majorHAnsi" w:eastAsiaTheme="majorEastAsia" w:hAnsiTheme="majorHAnsi" w:cstheme="majorBidi"/>
      <w:i/>
      <w:iCs/>
      <w:color w:val="404040" w:themeColor="text1" w:themeTint="BF"/>
      <w:sz w:val="20"/>
    </w:rPr>
  </w:style>
  <w:style w:type="character" w:customStyle="1" w:styleId="Nadpis8Char">
    <w:name w:val="Nadpis 8 Char"/>
    <w:basedOn w:val="Standardnpsmoodstavce"/>
    <w:link w:val="Nadpis8"/>
    <w:semiHidden/>
    <w:rPr>
      <w:rFonts w:asciiTheme="majorHAnsi" w:eastAsiaTheme="majorEastAsia" w:hAnsiTheme="majorHAnsi" w:cstheme="majorBidi"/>
      <w:color w:val="404040" w:themeColor="text1" w:themeTint="BF"/>
      <w:sz w:val="20"/>
    </w:rPr>
  </w:style>
  <w:style w:type="character" w:customStyle="1" w:styleId="Nadpis9Char">
    <w:name w:val="Nadpis 9 Char"/>
    <w:basedOn w:val="Standardnpsmoodstavce"/>
    <w:link w:val="Nadpis9"/>
    <w:semiHidden/>
    <w:rPr>
      <w:rFonts w:asciiTheme="majorHAnsi" w:eastAsiaTheme="majorEastAsia" w:hAnsiTheme="majorHAnsi" w:cstheme="majorBidi"/>
      <w:i/>
      <w:iCs/>
      <w:color w:val="404040" w:themeColor="text1" w:themeTint="BF"/>
      <w:sz w:val="20"/>
    </w:rPr>
  </w:style>
  <w:style w:type="paragraph" w:styleId="AdresaHTML">
    <w:name w:val="HTML Address"/>
    <w:basedOn w:val="Normln"/>
    <w:link w:val="AdresaHTMLChar"/>
    <w:semiHidden/>
    <w:unhideWhenUsed/>
    <w:rPr>
      <w:i/>
      <w:iCs/>
    </w:rPr>
  </w:style>
  <w:style w:type="character" w:customStyle="1" w:styleId="AdresaHTMLChar">
    <w:name w:val="Adresa HTML Char"/>
    <w:basedOn w:val="Standardnpsmoodstavce"/>
    <w:link w:val="AdresaHTML"/>
    <w:semiHidden/>
    <w:rPr>
      <w:i/>
      <w:iCs/>
      <w:color w:val="404040" w:themeColor="text1" w:themeTint="BF"/>
      <w:sz w:val="20"/>
    </w:rPr>
  </w:style>
  <w:style w:type="paragraph" w:styleId="FormtovanvHTML">
    <w:name w:val="HTML Preformatted"/>
    <w:basedOn w:val="Normln"/>
    <w:link w:val="FormtovanvHTMLChar"/>
    <w:semiHidden/>
    <w:unhideWhenUsed/>
    <w:rPr>
      <w:rFonts w:hAnsi="Consolas"/>
    </w:rPr>
  </w:style>
  <w:style w:type="character" w:customStyle="1" w:styleId="FormtovanvHTMLChar">
    <w:name w:val="Formátovaný v HTML Char"/>
    <w:basedOn w:val="Standardnpsmoodstavce"/>
    <w:link w:val="FormtovanvHTML"/>
    <w:semiHidden/>
    <w:rPr>
      <w:rFonts w:hAnsi="Consolas"/>
      <w:color w:val="404040" w:themeColor="text1" w:themeTint="BF"/>
      <w:sz w:val="20"/>
    </w:rPr>
  </w:style>
  <w:style w:type="paragraph" w:styleId="Rejstk1">
    <w:name w:val="index 1"/>
    <w:basedOn w:val="Normln"/>
    <w:next w:val="Normln"/>
    <w:autoRedefine/>
    <w:semiHidden/>
    <w:unhideWhenUsed/>
    <w:pPr>
      <w:ind w:left="200" w:hanging="200"/>
    </w:pPr>
  </w:style>
  <w:style w:type="paragraph" w:styleId="Rejstk2">
    <w:name w:val="index 2"/>
    <w:basedOn w:val="Normln"/>
    <w:next w:val="Normln"/>
    <w:autoRedefine/>
    <w:semiHidden/>
    <w:unhideWhenUsed/>
    <w:pPr>
      <w:ind w:left="400" w:hanging="200"/>
    </w:pPr>
  </w:style>
  <w:style w:type="paragraph" w:styleId="Rejstk3">
    <w:name w:val="index 3"/>
    <w:basedOn w:val="Normln"/>
    <w:next w:val="Normln"/>
    <w:autoRedefine/>
    <w:semiHidden/>
    <w:unhideWhenUsed/>
    <w:pPr>
      <w:ind w:left="600" w:hanging="200"/>
    </w:pPr>
  </w:style>
  <w:style w:type="paragraph" w:styleId="Rejstk4">
    <w:name w:val="index 4"/>
    <w:basedOn w:val="Normln"/>
    <w:next w:val="Normln"/>
    <w:autoRedefine/>
    <w:semiHidden/>
    <w:unhideWhenUsed/>
    <w:pPr>
      <w:ind w:left="800" w:hanging="200"/>
    </w:pPr>
  </w:style>
  <w:style w:type="paragraph" w:styleId="Rejstk5">
    <w:name w:val="index 5"/>
    <w:basedOn w:val="Normln"/>
    <w:next w:val="Normln"/>
    <w:autoRedefine/>
    <w:semiHidden/>
    <w:unhideWhenUsed/>
    <w:pPr>
      <w:ind w:left="1000" w:hanging="200"/>
    </w:pPr>
  </w:style>
  <w:style w:type="paragraph" w:styleId="Rejstk6">
    <w:name w:val="index 6"/>
    <w:basedOn w:val="Normln"/>
    <w:next w:val="Normln"/>
    <w:autoRedefine/>
    <w:semiHidden/>
    <w:unhideWhenUsed/>
    <w:pPr>
      <w:ind w:left="1200" w:hanging="200"/>
    </w:pPr>
  </w:style>
  <w:style w:type="paragraph" w:styleId="Rejstk7">
    <w:name w:val="index 7"/>
    <w:basedOn w:val="Normln"/>
    <w:next w:val="Normln"/>
    <w:autoRedefine/>
    <w:semiHidden/>
    <w:unhideWhenUsed/>
    <w:pPr>
      <w:ind w:left="1400" w:hanging="200"/>
    </w:pPr>
  </w:style>
  <w:style w:type="paragraph" w:styleId="Rejstk8">
    <w:name w:val="index 8"/>
    <w:basedOn w:val="Normln"/>
    <w:next w:val="Normln"/>
    <w:autoRedefine/>
    <w:semiHidden/>
    <w:unhideWhenUsed/>
    <w:pPr>
      <w:ind w:left="1600" w:hanging="200"/>
    </w:pPr>
  </w:style>
  <w:style w:type="paragraph" w:styleId="Rejstk9">
    <w:name w:val="index 9"/>
    <w:basedOn w:val="Normln"/>
    <w:next w:val="Normln"/>
    <w:autoRedefine/>
    <w:semiHidden/>
    <w:unhideWhenUsed/>
    <w:pPr>
      <w:ind w:left="1800" w:hanging="200"/>
    </w:pPr>
  </w:style>
  <w:style w:type="paragraph" w:styleId="Hlavikarejstku">
    <w:name w:val="index heading"/>
    <w:basedOn w:val="Normln"/>
    <w:next w:val="Rejstk1"/>
    <w:semiHidden/>
    <w:unhideWhenUsed/>
    <w:rPr>
      <w:rFonts w:asciiTheme="majorHAnsi" w:eastAsiaTheme="majorEastAsia" w:hAnsiTheme="majorHAnsi" w:cstheme="majorBidi"/>
      <w:b/>
      <w:bCs/>
    </w:rPr>
  </w:style>
  <w:style w:type="paragraph" w:styleId="Vrazncitt">
    <w:name w:val="Intense Quote"/>
    <w:basedOn w:val="Normln"/>
    <w:next w:val="Normln"/>
    <w:link w:val="VrazncittChar"/>
    <w:qFormat/>
    <w:pPr>
      <w:pBdr>
        <w:bottom w:val="single" w:sz="4" w:space="4" w:color="990000" w:themeColor="accent1"/>
      </w:pBdr>
      <w:spacing w:before="200" w:after="280"/>
      <w:ind w:left="936" w:right="936"/>
    </w:pPr>
    <w:rPr>
      <w:b/>
      <w:bCs/>
      <w:i/>
      <w:iCs/>
      <w:color w:val="990000" w:themeColor="accent1"/>
    </w:rPr>
  </w:style>
  <w:style w:type="character" w:customStyle="1" w:styleId="VrazncittChar">
    <w:name w:val="Výrazný citát Char"/>
    <w:basedOn w:val="Standardnpsmoodstavce"/>
    <w:link w:val="Vrazncitt"/>
    <w:rPr>
      <w:b/>
      <w:bCs/>
      <w:i/>
      <w:iCs/>
      <w:color w:val="990000" w:themeColor="accent1"/>
      <w:sz w:val="20"/>
    </w:rPr>
  </w:style>
  <w:style w:type="paragraph" w:styleId="Seznam">
    <w:name w:val="List"/>
    <w:basedOn w:val="Normln"/>
    <w:semiHidden/>
    <w:unhideWhenUsed/>
    <w:pPr>
      <w:ind w:left="360" w:hanging="360"/>
      <w:contextualSpacing/>
    </w:pPr>
  </w:style>
  <w:style w:type="paragraph" w:styleId="Seznam2">
    <w:name w:val="List 2"/>
    <w:basedOn w:val="Normln"/>
    <w:semiHidden/>
    <w:unhideWhenUsed/>
    <w:pPr>
      <w:ind w:left="720" w:hanging="360"/>
      <w:contextualSpacing/>
    </w:pPr>
  </w:style>
  <w:style w:type="paragraph" w:styleId="Seznam3">
    <w:name w:val="List 3"/>
    <w:basedOn w:val="Normln"/>
    <w:semiHidden/>
    <w:unhideWhenUsed/>
    <w:pPr>
      <w:ind w:left="1080" w:hanging="360"/>
      <w:contextualSpacing/>
    </w:pPr>
  </w:style>
  <w:style w:type="paragraph" w:styleId="Seznam4">
    <w:name w:val="List 4"/>
    <w:basedOn w:val="Normln"/>
    <w:semiHidden/>
    <w:unhideWhenUsed/>
    <w:pPr>
      <w:ind w:left="1440" w:hanging="360"/>
      <w:contextualSpacing/>
    </w:pPr>
  </w:style>
  <w:style w:type="paragraph" w:styleId="Seznam5">
    <w:name w:val="List 5"/>
    <w:basedOn w:val="Normln"/>
    <w:semiHidden/>
    <w:unhideWhenUsed/>
    <w:pPr>
      <w:ind w:left="1800" w:hanging="360"/>
      <w:contextualSpacing/>
    </w:pPr>
  </w:style>
  <w:style w:type="paragraph" w:styleId="Seznamsodrkami">
    <w:name w:val="List Bullet"/>
    <w:basedOn w:val="Normln"/>
    <w:semiHidden/>
    <w:unhideWhenUsed/>
    <w:pPr>
      <w:numPr>
        <w:numId w:val="1"/>
      </w:numPr>
      <w:contextualSpacing/>
    </w:pPr>
  </w:style>
  <w:style w:type="paragraph" w:styleId="Seznamsodrkami2">
    <w:name w:val="List Bullet 2"/>
    <w:basedOn w:val="Normln"/>
    <w:semiHidden/>
    <w:unhideWhenUsed/>
    <w:pPr>
      <w:numPr>
        <w:numId w:val="2"/>
      </w:numPr>
      <w:contextualSpacing/>
    </w:pPr>
  </w:style>
  <w:style w:type="paragraph" w:styleId="Seznamsodrkami3">
    <w:name w:val="List Bullet 3"/>
    <w:basedOn w:val="Normln"/>
    <w:semiHidden/>
    <w:unhideWhenUsed/>
    <w:pPr>
      <w:numPr>
        <w:numId w:val="3"/>
      </w:numPr>
      <w:contextualSpacing/>
    </w:pPr>
  </w:style>
  <w:style w:type="paragraph" w:styleId="Seznamsodrkami4">
    <w:name w:val="List Bullet 4"/>
    <w:basedOn w:val="Normln"/>
    <w:semiHidden/>
    <w:unhideWhenUsed/>
    <w:pPr>
      <w:numPr>
        <w:numId w:val="4"/>
      </w:numPr>
      <w:contextualSpacing/>
    </w:pPr>
  </w:style>
  <w:style w:type="paragraph" w:styleId="Seznamsodrkami5">
    <w:name w:val="List Bullet 5"/>
    <w:basedOn w:val="Normln"/>
    <w:semiHidden/>
    <w:unhideWhenUsed/>
    <w:pPr>
      <w:numPr>
        <w:numId w:val="5"/>
      </w:numPr>
      <w:contextualSpacing/>
    </w:pPr>
  </w:style>
  <w:style w:type="paragraph" w:styleId="Pokraovnseznamu">
    <w:name w:val="List Continue"/>
    <w:basedOn w:val="Normln"/>
    <w:semiHidden/>
    <w:unhideWhenUsed/>
    <w:pPr>
      <w:spacing w:after="120"/>
      <w:ind w:left="360"/>
      <w:contextualSpacing/>
    </w:pPr>
  </w:style>
  <w:style w:type="paragraph" w:styleId="Pokraovnseznamu2">
    <w:name w:val="List Continue 2"/>
    <w:basedOn w:val="Normln"/>
    <w:semiHidden/>
    <w:unhideWhenUsed/>
    <w:pPr>
      <w:spacing w:after="120"/>
      <w:ind w:left="720"/>
      <w:contextualSpacing/>
    </w:pPr>
  </w:style>
  <w:style w:type="paragraph" w:styleId="Pokraovnseznamu3">
    <w:name w:val="List Continue 3"/>
    <w:basedOn w:val="Normln"/>
    <w:semiHidden/>
    <w:unhideWhenUsed/>
    <w:pPr>
      <w:spacing w:after="120"/>
      <w:ind w:left="1080"/>
      <w:contextualSpacing/>
    </w:pPr>
  </w:style>
  <w:style w:type="paragraph" w:styleId="Pokraovnseznamu4">
    <w:name w:val="List Continue 4"/>
    <w:basedOn w:val="Normln"/>
    <w:semiHidden/>
    <w:unhideWhenUsed/>
    <w:pPr>
      <w:spacing w:after="120"/>
      <w:ind w:left="1440"/>
      <w:contextualSpacing/>
    </w:pPr>
  </w:style>
  <w:style w:type="paragraph" w:styleId="Pokraovnseznamu5">
    <w:name w:val="List Continue 5"/>
    <w:basedOn w:val="Normln"/>
    <w:semiHidden/>
    <w:unhideWhenUsed/>
    <w:pPr>
      <w:spacing w:after="120"/>
      <w:ind w:left="1800"/>
      <w:contextualSpacing/>
    </w:pPr>
  </w:style>
  <w:style w:type="paragraph" w:styleId="slovanseznam">
    <w:name w:val="List Number"/>
    <w:basedOn w:val="Normln"/>
    <w:semiHidden/>
    <w:unhideWhenUsed/>
    <w:pPr>
      <w:numPr>
        <w:numId w:val="6"/>
      </w:numPr>
      <w:contextualSpacing/>
    </w:pPr>
  </w:style>
  <w:style w:type="paragraph" w:styleId="slovanseznam2">
    <w:name w:val="List Number 2"/>
    <w:basedOn w:val="Normln"/>
    <w:semiHidden/>
    <w:unhideWhenUsed/>
    <w:pPr>
      <w:numPr>
        <w:numId w:val="7"/>
      </w:numPr>
      <w:contextualSpacing/>
    </w:pPr>
  </w:style>
  <w:style w:type="paragraph" w:styleId="slovanseznam3">
    <w:name w:val="List Number 3"/>
    <w:basedOn w:val="Normln"/>
    <w:semiHidden/>
    <w:unhideWhenUsed/>
    <w:pPr>
      <w:numPr>
        <w:numId w:val="8"/>
      </w:numPr>
      <w:contextualSpacing/>
    </w:pPr>
  </w:style>
  <w:style w:type="paragraph" w:styleId="slovanseznam4">
    <w:name w:val="List Number 4"/>
    <w:basedOn w:val="Normln"/>
    <w:semiHidden/>
    <w:unhideWhenUsed/>
    <w:pPr>
      <w:numPr>
        <w:numId w:val="9"/>
      </w:numPr>
      <w:contextualSpacing/>
    </w:pPr>
  </w:style>
  <w:style w:type="paragraph" w:styleId="slovanseznam5">
    <w:name w:val="List Number 5"/>
    <w:basedOn w:val="Normln"/>
    <w:semiHidden/>
    <w:unhideWhenUsed/>
    <w:pPr>
      <w:numPr>
        <w:numId w:val="10"/>
      </w:numPr>
      <w:contextualSpacing/>
    </w:pPr>
  </w:style>
  <w:style w:type="paragraph" w:styleId="Odstavecseseznamem">
    <w:name w:val="List Paragraph"/>
    <w:basedOn w:val="Normln"/>
    <w:qFormat/>
    <w:pPr>
      <w:ind w:left="720"/>
      <w:contextualSpacing/>
    </w:pPr>
  </w:style>
  <w:style w:type="paragraph" w:styleId="Textmakra">
    <w:name w:val="macro"/>
    <w:link w:val="TextmakraChar"/>
    <w:semiHidden/>
    <w:unhideWhenUsed/>
    <w:pPr>
      <w:tabs>
        <w:tab w:val="left" w:pos="480"/>
        <w:tab w:val="left" w:pos="960"/>
        <w:tab w:val="left" w:pos="1440"/>
        <w:tab w:val="left" w:pos="1920"/>
        <w:tab w:val="left" w:pos="2400"/>
        <w:tab w:val="left" w:pos="2880"/>
        <w:tab w:val="left" w:pos="3360"/>
        <w:tab w:val="left" w:pos="3840"/>
        <w:tab w:val="left" w:pos="4320"/>
      </w:tabs>
    </w:pPr>
    <w:rPr>
      <w:rFonts w:eastAsiaTheme="minorEastAsia" w:hAnsi="Consolas"/>
      <w:color w:val="404040" w:themeColor="text1" w:themeTint="BF"/>
      <w:sz w:val="20"/>
      <w:szCs w:val="20"/>
    </w:rPr>
  </w:style>
  <w:style w:type="character" w:customStyle="1" w:styleId="TextmakraChar">
    <w:name w:val="Text makra Char"/>
    <w:basedOn w:val="Standardnpsmoodstavce"/>
    <w:link w:val="Textmakra"/>
    <w:semiHidden/>
    <w:rPr>
      <w:rFonts w:hAnsi="Consolas"/>
      <w:color w:val="404040" w:themeColor="text1" w:themeTint="BF"/>
      <w:sz w:val="20"/>
    </w:rPr>
  </w:style>
  <w:style w:type="paragraph" w:styleId="Zhlavzprvy">
    <w:name w:val="Message Header"/>
    <w:basedOn w:val="Normln"/>
    <w:link w:val="Zhlavzprvy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semiHidden/>
    <w:rPr>
      <w:rFonts w:asciiTheme="majorHAnsi" w:eastAsiaTheme="majorEastAsia" w:hAnsiTheme="majorHAnsi" w:cstheme="majorBidi"/>
      <w:color w:val="404040" w:themeColor="text1" w:themeTint="BF"/>
      <w:sz w:val="24"/>
      <w:szCs w:val="24"/>
      <w:shd w:val="pct20" w:color="auto" w:fill="auto"/>
    </w:rPr>
  </w:style>
  <w:style w:type="paragraph" w:styleId="Bezmezer">
    <w:name w:val="No Spacing"/>
    <w:link w:val="BezmezerChar"/>
    <w:uiPriority w:val="1"/>
    <w:qFormat/>
    <w:rPr>
      <w:rFonts w:eastAsiaTheme="minorEastAsia"/>
      <w:color w:val="404040" w:themeColor="text1" w:themeTint="BF"/>
      <w:sz w:val="20"/>
      <w:szCs w:val="20"/>
    </w:rPr>
  </w:style>
  <w:style w:type="paragraph" w:styleId="Normlnweb">
    <w:name w:val="Normal (Web)"/>
    <w:basedOn w:val="Normln"/>
    <w:semiHidden/>
    <w:unhideWhenUsed/>
    <w:rPr>
      <w:rFonts w:hAnsi="Times New Roman"/>
      <w:sz w:val="24"/>
      <w:szCs w:val="24"/>
    </w:rPr>
  </w:style>
  <w:style w:type="paragraph" w:styleId="Normlnodsazen">
    <w:name w:val="Normal Indent"/>
    <w:basedOn w:val="Normln"/>
    <w:semiHidden/>
    <w:unhideWhenUsed/>
    <w:pPr>
      <w:ind w:left="720"/>
    </w:pPr>
  </w:style>
  <w:style w:type="paragraph" w:styleId="Nadpispoznmky">
    <w:name w:val="Note Heading"/>
    <w:basedOn w:val="Normln"/>
    <w:next w:val="Normln"/>
    <w:link w:val="NadpispoznmkyChar"/>
    <w:semiHidden/>
    <w:unhideWhenUsed/>
  </w:style>
  <w:style w:type="character" w:customStyle="1" w:styleId="NadpispoznmkyChar">
    <w:name w:val="Nadpis poznámky Char"/>
    <w:basedOn w:val="Standardnpsmoodstavce"/>
    <w:link w:val="Nadpispoznmky"/>
    <w:semiHidden/>
    <w:rPr>
      <w:color w:val="404040" w:themeColor="text1" w:themeTint="BF"/>
      <w:sz w:val="20"/>
    </w:rPr>
  </w:style>
  <w:style w:type="paragraph" w:styleId="Prosttext">
    <w:name w:val="Plain Text"/>
    <w:basedOn w:val="Normln"/>
    <w:link w:val="ProsttextChar"/>
    <w:semiHidden/>
    <w:unhideWhenUsed/>
    <w:rPr>
      <w:rFonts w:hAnsi="Consolas"/>
      <w:sz w:val="21"/>
      <w:szCs w:val="21"/>
    </w:rPr>
  </w:style>
  <w:style w:type="character" w:customStyle="1" w:styleId="ProsttextChar">
    <w:name w:val="Prostý text Char"/>
    <w:basedOn w:val="Standardnpsmoodstavce"/>
    <w:link w:val="Prosttext"/>
    <w:semiHidden/>
    <w:rPr>
      <w:rFonts w:hAnsi="Consolas"/>
      <w:color w:val="404040" w:themeColor="text1" w:themeTint="BF"/>
      <w:sz w:val="21"/>
      <w:szCs w:val="21"/>
    </w:rPr>
  </w:style>
  <w:style w:type="paragraph" w:styleId="Citt">
    <w:name w:val="Quote"/>
    <w:basedOn w:val="Normln"/>
    <w:next w:val="Normln"/>
    <w:link w:val="CittChar"/>
    <w:qFormat/>
    <w:rPr>
      <w:i/>
      <w:iCs/>
      <w:color w:val="000000" w:themeColor="text1"/>
    </w:rPr>
  </w:style>
  <w:style w:type="character" w:customStyle="1" w:styleId="CittChar">
    <w:name w:val="Citát Char"/>
    <w:basedOn w:val="Standardnpsmoodstavce"/>
    <w:link w:val="Citt"/>
    <w:rPr>
      <w:i/>
      <w:iCs/>
      <w:color w:val="000000" w:themeColor="text1"/>
      <w:sz w:val="20"/>
    </w:rPr>
  </w:style>
  <w:style w:type="paragraph" w:styleId="Osloven">
    <w:name w:val="Salutation"/>
    <w:basedOn w:val="Normln"/>
    <w:next w:val="Normln"/>
    <w:link w:val="OslovenChar"/>
    <w:uiPriority w:val="1"/>
    <w:unhideWhenUsed/>
    <w:qFormat/>
  </w:style>
  <w:style w:type="character" w:customStyle="1" w:styleId="OslovenChar">
    <w:name w:val="Oslovení Char"/>
    <w:basedOn w:val="Standardnpsmoodstavce"/>
    <w:link w:val="Osloven"/>
    <w:uiPriority w:val="1"/>
    <w:rPr>
      <w:color w:val="404040" w:themeColor="text1" w:themeTint="BF"/>
      <w:sz w:val="20"/>
    </w:rPr>
  </w:style>
  <w:style w:type="paragraph" w:styleId="Podtitul">
    <w:name w:val="Subtitle"/>
    <w:basedOn w:val="Normln"/>
    <w:next w:val="Normln"/>
    <w:link w:val="PodtitulChar"/>
    <w:qFormat/>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PodtitulChar">
    <w:name w:val="Podtitul Char"/>
    <w:basedOn w:val="Standardnpsmoodstavce"/>
    <w:link w:val="Podtitul"/>
    <w:rPr>
      <w:rFonts w:asciiTheme="majorHAnsi" w:eastAsiaTheme="majorEastAsia" w:hAnsiTheme="majorHAnsi" w:cstheme="majorBidi"/>
      <w:i/>
      <w:iCs/>
      <w:color w:val="990000" w:themeColor="accent1"/>
      <w:spacing w:val="15"/>
      <w:sz w:val="24"/>
      <w:szCs w:val="24"/>
    </w:rPr>
  </w:style>
  <w:style w:type="paragraph" w:styleId="Seznamcitac">
    <w:name w:val="table of authorities"/>
    <w:basedOn w:val="Normln"/>
    <w:next w:val="Normln"/>
    <w:semiHidden/>
    <w:unhideWhenUsed/>
    <w:pPr>
      <w:ind w:left="200" w:hanging="200"/>
    </w:pPr>
  </w:style>
  <w:style w:type="paragraph" w:styleId="Seznamobrzk">
    <w:name w:val="table of figures"/>
    <w:basedOn w:val="Normln"/>
    <w:next w:val="Normln"/>
    <w:semiHidden/>
    <w:unhideWhenUsed/>
  </w:style>
  <w:style w:type="paragraph" w:styleId="Nzev">
    <w:name w:val="Title"/>
    <w:basedOn w:val="Normln"/>
    <w:next w:val="Normln"/>
    <w:link w:val="NzevChar"/>
    <w:qFormat/>
    <w:pPr>
      <w:pBdr>
        <w:bottom w:val="single" w:sz="8" w:space="4" w:color="990000"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NzevChar">
    <w:name w:val="Název Char"/>
    <w:basedOn w:val="Standardnpsmoodstavce"/>
    <w:link w:val="Nzev"/>
    <w:rPr>
      <w:rFonts w:asciiTheme="majorHAnsi" w:eastAsiaTheme="majorEastAsia" w:hAnsiTheme="majorHAnsi" w:cstheme="majorBidi"/>
      <w:color w:val="262626" w:themeColor="text2" w:themeShade="BF"/>
      <w:spacing w:val="5"/>
      <w:kern w:val="28"/>
      <w:sz w:val="52"/>
      <w:szCs w:val="52"/>
    </w:rPr>
  </w:style>
  <w:style w:type="paragraph" w:styleId="Hlavikaobsahu">
    <w:name w:val="toa heading"/>
    <w:basedOn w:val="Normln"/>
    <w:next w:val="Normln"/>
    <w:semiHidden/>
    <w:unhideWhenUsed/>
    <w:pPr>
      <w:spacing w:before="120"/>
    </w:pPr>
    <w:rPr>
      <w:rFonts w:asciiTheme="majorHAnsi" w:eastAsiaTheme="majorEastAsia" w:hAnsiTheme="majorHAnsi" w:cstheme="majorBidi"/>
      <w:b/>
      <w:bCs/>
      <w:sz w:val="24"/>
      <w:szCs w:val="24"/>
    </w:rPr>
  </w:style>
  <w:style w:type="paragraph" w:styleId="Obsah1">
    <w:name w:val="toc 1"/>
    <w:basedOn w:val="Normln"/>
    <w:next w:val="Normln"/>
    <w:autoRedefine/>
    <w:semiHidden/>
    <w:unhideWhenUsed/>
    <w:pPr>
      <w:spacing w:after="100"/>
    </w:pPr>
  </w:style>
  <w:style w:type="paragraph" w:styleId="Obsah2">
    <w:name w:val="toc 2"/>
    <w:basedOn w:val="Normln"/>
    <w:next w:val="Normln"/>
    <w:autoRedefine/>
    <w:semiHidden/>
    <w:unhideWhenUsed/>
    <w:pPr>
      <w:spacing w:after="100"/>
      <w:ind w:left="200"/>
    </w:pPr>
  </w:style>
  <w:style w:type="paragraph" w:styleId="Obsah3">
    <w:name w:val="toc 3"/>
    <w:basedOn w:val="Normln"/>
    <w:next w:val="Normln"/>
    <w:autoRedefine/>
    <w:semiHidden/>
    <w:unhideWhenUsed/>
    <w:pPr>
      <w:spacing w:after="100"/>
      <w:ind w:left="400"/>
    </w:pPr>
  </w:style>
  <w:style w:type="paragraph" w:styleId="Obsah4">
    <w:name w:val="toc 4"/>
    <w:basedOn w:val="Normln"/>
    <w:next w:val="Normln"/>
    <w:autoRedefine/>
    <w:semiHidden/>
    <w:unhideWhenUsed/>
    <w:pPr>
      <w:spacing w:after="100"/>
      <w:ind w:left="600"/>
    </w:pPr>
  </w:style>
  <w:style w:type="paragraph" w:styleId="Obsah5">
    <w:name w:val="toc 5"/>
    <w:basedOn w:val="Normln"/>
    <w:next w:val="Normln"/>
    <w:autoRedefine/>
    <w:semiHidden/>
    <w:unhideWhenUsed/>
    <w:pPr>
      <w:spacing w:after="100"/>
      <w:ind w:left="800"/>
    </w:pPr>
  </w:style>
  <w:style w:type="paragraph" w:styleId="Obsah6">
    <w:name w:val="toc 6"/>
    <w:basedOn w:val="Normln"/>
    <w:next w:val="Normln"/>
    <w:autoRedefine/>
    <w:semiHidden/>
    <w:unhideWhenUsed/>
    <w:pPr>
      <w:spacing w:after="100"/>
      <w:ind w:left="1000"/>
    </w:pPr>
  </w:style>
  <w:style w:type="paragraph" w:styleId="Obsah7">
    <w:name w:val="toc 7"/>
    <w:basedOn w:val="Normln"/>
    <w:next w:val="Normln"/>
    <w:autoRedefine/>
    <w:semiHidden/>
    <w:unhideWhenUsed/>
    <w:pPr>
      <w:spacing w:after="100"/>
      <w:ind w:left="1200"/>
    </w:pPr>
  </w:style>
  <w:style w:type="paragraph" w:styleId="Obsah8">
    <w:name w:val="toc 8"/>
    <w:basedOn w:val="Normln"/>
    <w:next w:val="Normln"/>
    <w:autoRedefine/>
    <w:semiHidden/>
    <w:unhideWhenUsed/>
    <w:pPr>
      <w:spacing w:after="100"/>
      <w:ind w:left="1400"/>
    </w:pPr>
  </w:style>
  <w:style w:type="paragraph" w:styleId="Obsah9">
    <w:name w:val="toc 9"/>
    <w:basedOn w:val="Normln"/>
    <w:next w:val="Normln"/>
    <w:autoRedefine/>
    <w:semiHidden/>
    <w:unhideWhenUsed/>
    <w:pPr>
      <w:spacing w:after="100"/>
      <w:ind w:left="1600"/>
    </w:pPr>
  </w:style>
  <w:style w:type="paragraph" w:styleId="Nadpisobsahu">
    <w:name w:val="TOC Heading"/>
    <w:basedOn w:val="Nadpis1"/>
    <w:next w:val="Normln"/>
    <w:semiHidden/>
    <w:unhideWhenUsed/>
    <w:qFormat/>
    <w:pPr>
      <w:outlineLvl w:val="9"/>
    </w:pPr>
  </w:style>
  <w:style w:type="character" w:styleId="Zstupntext">
    <w:name w:val="Placeholder Text"/>
    <w:basedOn w:val="Standardnpsmoodstavce"/>
    <w:uiPriority w:val="99"/>
    <w:semiHidden/>
    <w:rPr>
      <w:color w:val="808080"/>
    </w:rPr>
  </w:style>
  <w:style w:type="paragraph" w:customStyle="1" w:styleId="FormHeading">
    <w:name w:val="Form Heading"/>
    <w:basedOn w:val="Normln"/>
    <w:uiPriority w:val="2"/>
    <w:qFormat/>
    <w:rsid w:val="00995092"/>
    <w:pPr>
      <w:spacing w:line="336" w:lineRule="auto"/>
    </w:pPr>
    <w:rPr>
      <w:rFonts w:eastAsiaTheme="minorHAnsi"/>
      <w:b/>
      <w:bCs/>
      <w:color w:val="auto"/>
      <w:lang w:eastAsia="ja-JP"/>
    </w:rPr>
  </w:style>
  <w:style w:type="paragraph" w:customStyle="1" w:styleId="Recipient">
    <w:name w:val="Recipient"/>
    <w:basedOn w:val="Normln"/>
    <w:uiPriority w:val="2"/>
    <w:qFormat/>
    <w:rsid w:val="00995092"/>
    <w:pPr>
      <w:spacing w:line="264" w:lineRule="auto"/>
    </w:pPr>
    <w:rPr>
      <w:rFonts w:eastAsiaTheme="minorHAnsi"/>
      <w:color w:val="990000" w:themeColor="accent1"/>
      <w:sz w:val="18"/>
      <w:lang w:eastAsia="ja-JP"/>
    </w:rPr>
  </w:style>
  <w:style w:type="character" w:styleId="Hypertextovodkaz">
    <w:name w:val="Hyperlink"/>
    <w:basedOn w:val="Standardnpsmoodstavce"/>
    <w:uiPriority w:val="99"/>
    <w:unhideWhenUsed/>
    <w:rsid w:val="00AE41C3"/>
    <w:rPr>
      <w:color w:val="0000FF"/>
      <w:u w:val="single"/>
    </w:rPr>
  </w:style>
  <w:style w:type="character" w:customStyle="1" w:styleId="BezmezerChar">
    <w:name w:val="Bez mezer Char"/>
    <w:basedOn w:val="Standardnpsmoodstavce"/>
    <w:link w:val="Bezmezer"/>
    <w:rsid w:val="00AE41C3"/>
    <w:rPr>
      <w:rFonts w:eastAsiaTheme="minorEastAsia"/>
      <w:color w:val="404040" w:themeColor="text1" w:themeTint="BF"/>
      <w:sz w:val="20"/>
      <w:szCs w:val="20"/>
    </w:rPr>
  </w:style>
  <w:style w:type="character" w:styleId="slostrnky">
    <w:name w:val="page number"/>
    <w:basedOn w:val="Standardnpsmoodstavce"/>
    <w:uiPriority w:val="99"/>
    <w:semiHidden/>
    <w:unhideWhenUsed/>
    <w:rsid w:val="00AE41C3"/>
  </w:style>
  <w:style w:type="character" w:styleId="slodku">
    <w:name w:val="line number"/>
    <w:basedOn w:val="Standardnpsmoodstavce"/>
    <w:uiPriority w:val="99"/>
    <w:semiHidden/>
    <w:unhideWhenUsed/>
    <w:rsid w:val="004029EF"/>
  </w:style>
  <w:style w:type="character" w:styleId="Sledovanodkaz">
    <w:name w:val="FollowedHyperlink"/>
    <w:basedOn w:val="Standardnpsmoodstavce"/>
    <w:uiPriority w:val="99"/>
    <w:semiHidden/>
    <w:unhideWhenUsed/>
    <w:rsid w:val="00E92ABC"/>
    <w:rPr>
      <w:color w:val="E6682E" w:themeColor="followedHyperlink"/>
      <w:u w:val="single"/>
    </w:rPr>
  </w:style>
  <w:style w:type="paragraph" w:customStyle="1" w:styleId="Organization">
    <w:name w:val="Organization"/>
    <w:basedOn w:val="Normln"/>
    <w:uiPriority w:val="2"/>
    <w:qFormat/>
    <w:rsid w:val="00207DAB"/>
    <w:pPr>
      <w:spacing w:after="60"/>
      <w:ind w:left="29" w:right="29"/>
    </w:pPr>
    <w:rPr>
      <w:rFonts w:eastAsiaTheme="minorHAnsi"/>
      <w:b/>
      <w:bCs/>
      <w:color w:val="990000" w:themeColor="accent1"/>
      <w:sz w:val="36"/>
      <w:lang w:eastAsia="ja-JP"/>
    </w:rPr>
  </w:style>
  <w:style w:type="character" w:styleId="Siln">
    <w:name w:val="Strong"/>
    <w:basedOn w:val="Standardnpsmoodstavce"/>
    <w:uiPriority w:val="10"/>
    <w:qFormat/>
    <w:rsid w:val="00207D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86682">
      <w:bodyDiv w:val="1"/>
      <w:marLeft w:val="0"/>
      <w:marRight w:val="0"/>
      <w:marTop w:val="0"/>
      <w:marBottom w:val="0"/>
      <w:divBdr>
        <w:top w:val="none" w:sz="0" w:space="0" w:color="auto"/>
        <w:left w:val="none" w:sz="0" w:space="0" w:color="auto"/>
        <w:bottom w:val="none" w:sz="0" w:space="0" w:color="auto"/>
        <w:right w:val="none" w:sz="0" w:space="0" w:color="auto"/>
      </w:divBdr>
    </w:div>
    <w:div w:id="41910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davidson@kv2audio.com" TargetMode="External"/><Relationship Id="rId9" Type="http://schemas.openxmlformats.org/officeDocument/2006/relationships/hyperlink" Target="mailto:jan.jares@kv2audio.co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info@kv2audio.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kv2audio.com" TargetMode="External"/><Relationship Id="rId2" Type="http://schemas.openxmlformats.org/officeDocument/2006/relationships/hyperlink" Target="mailto:info@kv2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Server%20HD:Applications:Microsoft%20Office%202011:Office:Media:Vorlagen:Drucklayoutansicht:Briefpapier:Plaza%20Brief.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majorFont>
      <a:minorFont>
        <a:latin typeface="Century Gothic"/>
        <a:ea typeface=""/>
        <a:cs typeface=""/>
      </a:minorFont>
    </a:fontScheme>
    <a:fmtScheme name="Theme1">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B2630-485F-D14C-A3EE-DE31D745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Server HD:Applications:Microsoft Office 2011:Office:Media:Vorlagen:Drucklayoutansicht:Briefpapier:Plaza Brief.dotx</Template>
  <TotalTime>1</TotalTime>
  <Pages>1</Pages>
  <Words>325</Words>
  <Characters>1921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c:creator>
  <cp:keywords/>
  <dc:description/>
  <cp:lastModifiedBy>Jan Jareš</cp:lastModifiedBy>
  <cp:revision>2</cp:revision>
  <dcterms:created xsi:type="dcterms:W3CDTF">2017-08-14T11:23:00Z</dcterms:created>
  <dcterms:modified xsi:type="dcterms:W3CDTF">2017-08-14T11:23:00Z</dcterms:modified>
  <cp:category/>
</cp:coreProperties>
</file>